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952415" w14:textId="4A99C486" w:rsidR="002A62EA" w:rsidRPr="004A5C5B" w:rsidRDefault="003132DD" w:rsidP="00FB5D88">
      <w:pPr>
        <w:pStyle w:val="Heading1"/>
        <w:spacing w:before="0" w:after="120" w:line="280" w:lineRule="exact"/>
        <w:ind w:left="720"/>
        <w:jc w:val="center"/>
        <w:rPr>
          <w:rFonts w:ascii="Calibri" w:hAnsi="Calibri" w:cs="Calibri"/>
          <w:b/>
          <w:bCs/>
          <w:w w:val="112"/>
        </w:rPr>
      </w:pPr>
      <w:r w:rsidRPr="004A5C5B">
        <w:rPr>
          <w:rFonts w:ascii="Calibri" w:eastAsia="Calibri" w:hAnsi="Calibri" w:cs="Calibri"/>
          <w:b/>
          <w:bCs/>
          <w:w w:val="112"/>
          <w:sz w:val="24"/>
        </w:rPr>
        <w:t>TECHNOLOGY, CLOUD, AND INFRASTRUCTURE</w:t>
      </w:r>
      <w:r w:rsidR="002E5502" w:rsidRPr="004A5C5B">
        <w:rPr>
          <w:rFonts w:ascii="Calibri" w:eastAsia="Calibri" w:hAnsi="Calibri" w:cs="Calibri"/>
          <w:b/>
          <w:bCs/>
          <w:w w:val="112"/>
          <w:sz w:val="24"/>
        </w:rPr>
        <w:t xml:space="preserve"> </w:t>
      </w:r>
      <w:r w:rsidR="00461639" w:rsidRPr="004A5C5B">
        <w:rPr>
          <w:rFonts w:ascii="Calibri" w:eastAsia="Calibri" w:hAnsi="Calibri" w:cs="Calibri"/>
          <w:b/>
          <w:bCs/>
          <w:w w:val="112"/>
          <w:sz w:val="24"/>
        </w:rPr>
        <w:t>LEADERSHIP</w:t>
      </w:r>
    </w:p>
    <w:p w14:paraId="699637F5" w14:textId="77777777" w:rsidR="00FB0427" w:rsidRPr="004A5C5B" w:rsidRDefault="00461639" w:rsidP="00FB5D88">
      <w:pPr>
        <w:pStyle w:val="Heading1"/>
        <w:spacing w:before="0" w:after="120" w:line="280" w:lineRule="exact"/>
        <w:ind w:left="720"/>
        <w:jc w:val="center"/>
        <w:rPr>
          <w:rFonts w:ascii="Calibri" w:hAnsi="Calibri" w:cs="Calibri"/>
          <w:b/>
          <w:bCs/>
          <w:color w:val="010302"/>
        </w:rPr>
      </w:pPr>
      <w:r>
        <w:t>Experienced Technical Director, Infrastructure Architect, and Engineering Leader with 25 years of success designing, scaling, and securing cloud-native and hybrid environments. Known for driving strategic initiatives, building resilient infrastructure, and applying AI/ML to optimize operations. Adept at translating business needs into actionable, scalable solutions while mentoring high-performance teams.</w:t>
      </w:r>
    </w:p>
    <w:tbl>
      <w:tblPr>
        <w:tblStyle w:val="TableGrid"/>
        <w:tblW w:w="0" w:type="auto"/>
        <w:tblLook w:val="04A0" w:firstRow="1" w:lastRow="0" w:firstColumn="1" w:lastColumn="0" w:noHBand="0" w:noVBand="1"/>
      </w:tblPr>
      <w:tblGrid>
        <w:gridCol w:w="11240"/>
      </w:tblGrid>
      <w:tr w:rsidR="002A62EA" w:rsidRPr="00BF5BF1" w14:paraId="2F8A9E97" w14:textId="77777777" w:rsidTr="002A62EA">
        <w:tc>
          <w:tcPr>
            <w:tcW w:w="11466" w:type="dxa"/>
          </w:tcPr>
          <w:p w14:paraId="24FD2E0C" w14:textId="06675F52" w:rsidR="002A62EA" w:rsidRDefault="002A62EA" w:rsidP="00FB5D88">
            <w:pPr>
              <w:spacing w:after="38"/>
              <w:ind w:left="720"/>
              <w:jc w:val="center"/>
              <w:rPr>
                <w:rStyle w:val="Hyperlink"/>
                <w:rFonts w:ascii="Calibri" w:hAnsi="Calibri" w:cs="Calibri"/>
                <w:i/>
                <w:iCs/>
                <w:color w:val="0D0D0D" w:themeColor="text1" w:themeTint="F2"/>
                <w:sz w:val="21"/>
                <w:szCs w:val="21"/>
              </w:rPr>
            </w:pPr>
            <w:r w:rsidRPr="004A5C5B">
              <w:rPr>
                <w:rFonts w:ascii="Calibri" w:hAnsi="Calibri" w:cs="Calibri"/>
                <w:i/>
                <w:iCs/>
                <w:color w:val="0D0D0D" w:themeColor="text1" w:themeTint="F2"/>
                <w:sz w:val="21"/>
                <w:szCs w:val="21"/>
              </w:rPr>
              <w:t>Alex Swain</w:t>
            </w:r>
            <w:r w:rsidR="000D0F36" w:rsidRPr="004A5C5B">
              <w:rPr>
                <w:rFonts w:ascii="Calibri" w:hAnsi="Calibri" w:cs="Calibri"/>
                <w:i/>
                <w:iCs/>
                <w:color w:val="0D0D0D" w:themeColor="text1" w:themeTint="F2"/>
                <w:sz w:val="21"/>
                <w:szCs w:val="21"/>
              </w:rPr>
              <w:t xml:space="preserve">, Savannah GA- </w:t>
            </w:r>
            <w:r w:rsidR="00A70721" w:rsidRPr="004A5C5B">
              <w:rPr>
                <w:rFonts w:ascii="Calibri" w:hAnsi="Calibri" w:cs="Calibri"/>
                <w:i/>
                <w:iCs/>
                <w:color w:val="0D0D0D" w:themeColor="text1" w:themeTint="F2"/>
                <w:sz w:val="21"/>
                <w:szCs w:val="21"/>
              </w:rPr>
              <w:t xml:space="preserve"> </w:t>
            </w:r>
            <w:r w:rsidR="00BF5BF1" w:rsidRPr="004A5C5B">
              <w:rPr>
                <w:rFonts w:ascii="Calibri" w:hAnsi="Calibri" w:cs="Calibri"/>
                <w:i/>
                <w:iCs/>
                <w:color w:val="0D0D0D" w:themeColor="text1" w:themeTint="F2"/>
                <w:sz w:val="21"/>
                <w:szCs w:val="21"/>
              </w:rPr>
              <w:sym w:font="Wingdings" w:char="F029"/>
            </w:r>
            <w:r w:rsidR="00BF5BF1" w:rsidRPr="004A5C5B">
              <w:rPr>
                <w:rFonts w:ascii="Calibri" w:hAnsi="Calibri" w:cs="Calibri"/>
                <w:i/>
                <w:iCs/>
                <w:color w:val="0D0D0D" w:themeColor="text1" w:themeTint="F2"/>
                <w:sz w:val="21"/>
                <w:szCs w:val="21"/>
              </w:rPr>
              <w:t xml:space="preserve"> </w:t>
            </w:r>
            <w:r w:rsidR="00A70721" w:rsidRPr="004A5C5B">
              <w:rPr>
                <w:rFonts w:ascii="Calibri" w:hAnsi="Calibri" w:cs="Calibri"/>
                <w:i/>
                <w:iCs/>
                <w:color w:val="0D0D0D" w:themeColor="text1" w:themeTint="F2"/>
                <w:sz w:val="21"/>
                <w:szCs w:val="21"/>
              </w:rPr>
              <w:t>504</w:t>
            </w:r>
            <w:r w:rsidRPr="004A5C5B">
              <w:rPr>
                <w:rFonts w:ascii="Calibri" w:hAnsi="Calibri" w:cs="Calibri"/>
                <w:i/>
                <w:iCs/>
                <w:color w:val="0D0D0D" w:themeColor="text1" w:themeTint="F2"/>
                <w:sz w:val="21"/>
                <w:szCs w:val="21"/>
              </w:rPr>
              <w:t>-</w:t>
            </w:r>
            <w:r w:rsidR="00865A3A" w:rsidRPr="004A5C5B">
              <w:rPr>
                <w:rFonts w:ascii="Calibri" w:hAnsi="Calibri" w:cs="Calibri"/>
                <w:i/>
                <w:iCs/>
                <w:color w:val="0D0D0D" w:themeColor="text1" w:themeTint="F2"/>
                <w:sz w:val="21"/>
                <w:szCs w:val="21"/>
              </w:rPr>
              <w:t>577-3836</w:t>
            </w:r>
            <w:r w:rsidRPr="004A5C5B">
              <w:rPr>
                <w:rFonts w:ascii="Calibri" w:hAnsi="Calibri" w:cs="Calibri"/>
                <w:i/>
                <w:iCs/>
                <w:color w:val="0D0D0D" w:themeColor="text1" w:themeTint="F2"/>
                <w:sz w:val="21"/>
                <w:szCs w:val="21"/>
              </w:rPr>
              <w:t xml:space="preserve"> </w:t>
            </w:r>
            <w:r w:rsidR="00BF5BF1" w:rsidRPr="004A5C5B">
              <w:rPr>
                <w:rFonts w:ascii="Calibri" w:hAnsi="Calibri" w:cs="Calibri"/>
                <w:i/>
                <w:iCs/>
                <w:color w:val="0D0D0D" w:themeColor="text1" w:themeTint="F2"/>
                <w:sz w:val="21"/>
                <w:szCs w:val="21"/>
              </w:rPr>
              <w:sym w:font="Webdings" w:char="F09A"/>
            </w:r>
            <w:r w:rsidR="00BF5BF1" w:rsidRPr="004A5C5B">
              <w:rPr>
                <w:rFonts w:ascii="Calibri" w:hAnsi="Calibri" w:cs="Calibri"/>
                <w:i/>
                <w:iCs/>
                <w:color w:val="0D0D0D" w:themeColor="text1" w:themeTint="F2"/>
                <w:sz w:val="21"/>
                <w:szCs w:val="21"/>
              </w:rPr>
              <w:t xml:space="preserve"> </w:t>
            </w:r>
            <w:hyperlink r:id="rId6" w:history="1">
              <w:r w:rsidR="00BE7D49" w:rsidRPr="00F8769E">
                <w:rPr>
                  <w:rStyle w:val="Hyperlink"/>
                  <w:rFonts w:ascii="Calibri" w:hAnsi="Calibri" w:cs="Calibri"/>
                  <w:i/>
                  <w:iCs/>
                  <w:sz w:val="21"/>
                  <w:szCs w:val="21"/>
                </w:rPr>
                <w:t>alex@swain.cloud</w:t>
              </w:r>
            </w:hyperlink>
            <w:r w:rsidRPr="004A5C5B">
              <w:rPr>
                <w:rFonts w:ascii="Calibri" w:hAnsi="Calibri" w:cs="Calibri"/>
                <w:i/>
                <w:iCs/>
                <w:color w:val="0D0D0D" w:themeColor="text1" w:themeTint="F2"/>
                <w:sz w:val="21"/>
                <w:szCs w:val="21"/>
              </w:rPr>
              <w:t xml:space="preserve">  </w:t>
            </w:r>
            <w:r w:rsidR="00BF5BF1" w:rsidRPr="004A5C5B">
              <w:rPr>
                <w:rFonts w:ascii="Calibri" w:hAnsi="Calibri" w:cs="Calibri"/>
                <w:i/>
                <w:iCs/>
                <w:color w:val="0D0D0D" w:themeColor="text1" w:themeTint="F2"/>
                <w:sz w:val="21"/>
                <w:szCs w:val="21"/>
              </w:rPr>
              <w:sym w:font="Webdings" w:char="F022"/>
            </w:r>
            <w:r w:rsidRPr="004A5C5B">
              <w:rPr>
                <w:rFonts w:ascii="Calibri" w:hAnsi="Calibri" w:cs="Calibri"/>
                <w:i/>
                <w:iCs/>
                <w:color w:val="0D0D0D" w:themeColor="text1" w:themeTint="F2"/>
                <w:sz w:val="21"/>
                <w:szCs w:val="21"/>
              </w:rPr>
              <w:t xml:space="preserve"> </w:t>
            </w:r>
            <w:r w:rsidRPr="00F23F66">
              <w:rPr>
                <w:rFonts w:ascii="Calibri" w:hAnsi="Calibri" w:cs="Calibri"/>
                <w:i/>
                <w:iCs/>
                <w:sz w:val="21"/>
                <w:szCs w:val="21"/>
              </w:rPr>
              <w:t>https://www.swain</w:t>
            </w:r>
            <w:r w:rsidR="00BE7D49">
              <w:rPr>
                <w:rFonts w:ascii="Calibri" w:hAnsi="Calibri" w:cs="Calibri"/>
                <w:i/>
                <w:iCs/>
                <w:sz w:val="21"/>
                <w:szCs w:val="21"/>
              </w:rPr>
              <w:t>.</w:t>
            </w:r>
            <w:r w:rsidR="00F23F66">
              <w:rPr>
                <w:rFonts w:ascii="Calibri" w:hAnsi="Calibri" w:cs="Calibri"/>
                <w:i/>
                <w:iCs/>
                <w:sz w:val="21"/>
                <w:szCs w:val="21"/>
              </w:rPr>
              <w:t>cloud</w:t>
            </w:r>
          </w:p>
          <w:p w14:paraId="42ED956F" w14:textId="3D8E82C3" w:rsidR="00D375FA" w:rsidRPr="00BF5BF1" w:rsidRDefault="00D375FA" w:rsidP="00FB5D88">
            <w:pPr>
              <w:spacing w:after="38"/>
              <w:ind w:left="720"/>
              <w:jc w:val="center"/>
              <w:rPr>
                <w:rFonts w:ascii="Calibri" w:hAnsi="Calibri" w:cs="Calibri"/>
                <w:i/>
                <w:iCs/>
                <w:color w:val="808080" w:themeColor="background1" w:themeShade="80"/>
                <w:sz w:val="21"/>
                <w:szCs w:val="21"/>
              </w:rPr>
            </w:pPr>
            <w:r>
              <w:rPr>
                <w:rFonts w:ascii="Calibri" w:hAnsi="Calibri" w:cs="Calibri"/>
                <w:i/>
                <w:iCs/>
                <w:color w:val="0D0D0D" w:themeColor="text1" w:themeTint="F2"/>
                <w:sz w:val="21"/>
                <w:szCs w:val="21"/>
              </w:rPr>
              <w:t>This is NOT an AI generated resume.</w:t>
            </w:r>
          </w:p>
        </w:tc>
      </w:tr>
    </w:tbl>
    <w:p w14:paraId="73F2C378" w14:textId="77777777" w:rsidR="007E6157" w:rsidRPr="00A92347" w:rsidRDefault="005B2194" w:rsidP="00296F85">
      <w:pPr>
        <w:pStyle w:val="Heading2"/>
        <w:spacing w:before="0" w:after="120" w:line="280" w:lineRule="exact"/>
        <w:ind w:left="1037" w:hanging="317"/>
        <w:contextualSpacing/>
        <w:jc w:val="both"/>
      </w:pPr>
      <w:r w:rsidRPr="00A92347">
        <w:rPr>
          <w:rFonts w:ascii="Calibri" w:eastAsia="Calibri" w:hAnsi="Calibri"/>
          <w:sz w:val="22"/>
        </w:rPr>
        <w:t xml:space="preserve">•  </w:t>
      </w:r>
      <w:r w:rsidR="004B6D0E" w:rsidRPr="00A92347">
        <w:rPr>
          <w:rFonts w:ascii="Calibri" w:eastAsia="Calibri" w:hAnsi="Calibri"/>
          <w:sz w:val="22"/>
        </w:rPr>
        <w:t>Deeply experienced infrastructure architect</w:t>
      </w:r>
      <w:r w:rsidR="000D0F36">
        <w:rPr>
          <w:rFonts w:ascii="Calibri" w:eastAsia="Calibri" w:hAnsi="Calibri"/>
          <w:sz w:val="22"/>
        </w:rPr>
        <w:t xml:space="preserve">, </w:t>
      </w:r>
      <w:r w:rsidR="004B6D0E" w:rsidRPr="00A92347">
        <w:rPr>
          <w:rFonts w:ascii="Calibri" w:eastAsia="Calibri" w:hAnsi="Calibri"/>
          <w:sz w:val="22"/>
        </w:rPr>
        <w:t>engineer</w:t>
      </w:r>
      <w:r w:rsidR="000D0F36">
        <w:rPr>
          <w:rFonts w:ascii="Calibri" w:eastAsia="Calibri" w:hAnsi="Calibri"/>
          <w:sz w:val="22"/>
        </w:rPr>
        <w:t>, and manager</w:t>
      </w:r>
      <w:r w:rsidR="004B6D0E" w:rsidRPr="00A92347">
        <w:rPr>
          <w:rFonts w:ascii="Calibri" w:eastAsia="Calibri" w:hAnsi="Calibri"/>
          <w:sz w:val="22"/>
        </w:rPr>
        <w:t xml:space="preserve"> with twenty-five years </w:t>
      </w:r>
      <w:r w:rsidR="00865A3A" w:rsidRPr="00A92347">
        <w:rPr>
          <w:rFonts w:ascii="Calibri" w:eastAsia="Calibri" w:hAnsi="Calibri"/>
          <w:sz w:val="22"/>
        </w:rPr>
        <w:t>professional</w:t>
      </w:r>
      <w:r w:rsidR="00865A3A">
        <w:rPr>
          <w:rFonts w:ascii="Calibri" w:eastAsia="Calibri" w:hAnsi="Calibri"/>
          <w:sz w:val="22"/>
        </w:rPr>
        <w:t xml:space="preserve"> experience</w:t>
      </w:r>
      <w:r w:rsidR="004B6D0E" w:rsidRPr="00A92347">
        <w:rPr>
          <w:rFonts w:ascii="Calibri" w:eastAsia="Calibri" w:hAnsi="Calibri"/>
          <w:sz w:val="22"/>
        </w:rPr>
        <w:t xml:space="preserve"> building, managing, and troubleshooting complex production environments.</w:t>
      </w:r>
    </w:p>
    <w:p w14:paraId="4341D0C6" w14:textId="77777777" w:rsidR="00D070B1" w:rsidRDefault="004B6D0E" w:rsidP="00296F85">
      <w:pPr>
        <w:pStyle w:val="Heading2"/>
        <w:spacing w:before="0" w:after="120" w:line="280" w:lineRule="exact"/>
        <w:ind w:left="720"/>
        <w:contextualSpacing/>
        <w:jc w:val="both"/>
      </w:pPr>
      <w:r w:rsidRPr="00A92347">
        <w:rPr>
          <w:rFonts w:ascii="Calibri" w:eastAsia="Calibri" w:hAnsi="Calibri"/>
          <w:sz w:val="22"/>
        </w:rPr>
        <w:t>•   Creative problem-solver and out-of-the-box thinker</w:t>
      </w:r>
    </w:p>
    <w:p w14:paraId="4EF31146" w14:textId="77777777" w:rsidR="00D070B1" w:rsidRDefault="00D070B1" w:rsidP="00296F85">
      <w:pPr>
        <w:pStyle w:val="Heading2"/>
        <w:spacing w:before="0" w:after="120" w:line="280" w:lineRule="exact"/>
        <w:ind w:left="720"/>
        <w:contextualSpacing/>
        <w:jc w:val="both"/>
      </w:pPr>
      <w:r w:rsidRPr="00A92347">
        <w:rPr>
          <w:rFonts w:ascii="Calibri" w:eastAsia="Calibri" w:hAnsi="Calibri"/>
          <w:sz w:val="22"/>
        </w:rPr>
        <w:t xml:space="preserve">•  </w:t>
      </w:r>
      <w:r>
        <w:rPr>
          <w:rFonts w:ascii="Calibri" w:eastAsia="Calibri" w:hAnsi="Calibri"/>
          <w:sz w:val="22"/>
        </w:rPr>
        <w:t xml:space="preserve"> Self-driven and genuinely interested in providing superior work</w:t>
      </w:r>
    </w:p>
    <w:p w14:paraId="5DEA7FFF" w14:textId="77777777" w:rsidR="000D0F36" w:rsidRPr="00A92347" w:rsidRDefault="000D0F36" w:rsidP="00296F85">
      <w:pPr>
        <w:pStyle w:val="Heading2"/>
        <w:spacing w:before="0" w:after="120" w:line="280" w:lineRule="exact"/>
        <w:ind w:left="720"/>
        <w:contextualSpacing/>
        <w:jc w:val="both"/>
      </w:pPr>
      <w:r w:rsidRPr="00A92347">
        <w:rPr>
          <w:rFonts w:ascii="Calibri" w:eastAsia="Calibri" w:hAnsi="Calibri"/>
          <w:sz w:val="22"/>
        </w:rPr>
        <w:t>•</w:t>
      </w:r>
      <w:r>
        <w:rPr>
          <w:rFonts w:ascii="Calibri" w:eastAsia="Calibri" w:hAnsi="Calibri"/>
          <w:sz w:val="22"/>
        </w:rPr>
        <w:t xml:space="preserve">   Strong people leadership and management skills</w:t>
      </w:r>
      <w:r w:rsidR="006E7A5E">
        <w:rPr>
          <w:rFonts w:ascii="Calibri" w:eastAsia="Calibri" w:hAnsi="Calibri"/>
          <w:sz w:val="22"/>
        </w:rPr>
        <w:t xml:space="preserve">; strong in </w:t>
      </w:r>
      <w:r>
        <w:rPr>
          <w:rFonts w:ascii="Calibri" w:eastAsia="Calibri" w:hAnsi="Calibri"/>
          <w:sz w:val="22"/>
        </w:rPr>
        <w:t>documentation</w:t>
      </w:r>
      <w:r w:rsidR="006E7A5E">
        <w:rPr>
          <w:rFonts w:ascii="Calibri" w:eastAsia="Calibri" w:hAnsi="Calibri"/>
          <w:sz w:val="22"/>
        </w:rPr>
        <w:t xml:space="preserve"> and editing</w:t>
      </w:r>
    </w:p>
    <w:p w14:paraId="083D441D" w14:textId="4DFD46E8" w:rsidR="004962D0" w:rsidRPr="004962D0" w:rsidRDefault="004B6D0E" w:rsidP="00296F85">
      <w:pPr>
        <w:pStyle w:val="Heading2"/>
        <w:spacing w:before="0" w:after="120" w:line="280" w:lineRule="exact"/>
        <w:ind w:left="720"/>
        <w:contextualSpacing/>
        <w:jc w:val="both"/>
      </w:pPr>
      <w:r w:rsidRPr="007C0FBF">
        <w:t>•</w:t>
      </w:r>
      <w:r w:rsidR="007C0FBF" w:rsidRPr="007C0FBF">
        <w:t xml:space="preserve"> </w:t>
      </w:r>
      <w:r w:rsidRPr="007C0FBF">
        <w:rPr>
          <w:rFonts w:ascii="Calibri" w:hAnsi="Calibri" w:cs="Calibri"/>
          <w:sz w:val="22"/>
          <w:szCs w:val="22"/>
        </w:rPr>
        <w:t>Deep and</w:t>
      </w:r>
      <w:r w:rsidR="007C0FBF" w:rsidRPr="007C0FBF">
        <w:rPr>
          <w:rFonts w:ascii="Calibri" w:hAnsi="Calibri" w:cs="Calibri"/>
          <w:sz w:val="22"/>
          <w:szCs w:val="22"/>
        </w:rPr>
        <w:t xml:space="preserve"> </w:t>
      </w:r>
      <w:r w:rsidRPr="007C0FBF">
        <w:rPr>
          <w:rFonts w:ascii="Calibri" w:hAnsi="Calibri" w:cs="Calibri"/>
          <w:sz w:val="22"/>
          <w:szCs w:val="22"/>
        </w:rPr>
        <w:t>varied experience</w:t>
      </w:r>
      <w:r w:rsidR="00296F85" w:rsidRPr="007C0FBF">
        <w:rPr>
          <w:rFonts w:ascii="Calibri" w:hAnsi="Calibri" w:cs="Calibri"/>
          <w:sz w:val="22"/>
          <w:szCs w:val="22"/>
        </w:rPr>
        <w:t xml:space="preserve"> </w:t>
      </w:r>
      <w:r w:rsidRPr="007C0FBF">
        <w:rPr>
          <w:rFonts w:ascii="Calibri" w:hAnsi="Calibri" w:cs="Calibri"/>
          <w:sz w:val="22"/>
          <w:szCs w:val="22"/>
        </w:rPr>
        <w:t xml:space="preserve">in core </w:t>
      </w:r>
      <w:r w:rsidR="0073420A" w:rsidRPr="007C0FBF">
        <w:rPr>
          <w:rFonts w:ascii="Calibri" w:hAnsi="Calibri" w:cs="Calibri"/>
          <w:sz w:val="22"/>
          <w:szCs w:val="22"/>
        </w:rPr>
        <w:t>infrastructur</w:t>
      </w:r>
      <w:r w:rsidR="004962D0" w:rsidRPr="007C0FBF">
        <w:rPr>
          <w:rFonts w:ascii="Calibri" w:hAnsi="Calibri" w:cs="Calibri"/>
          <w:sz w:val="22"/>
          <w:szCs w:val="22"/>
        </w:rPr>
        <w:t xml:space="preserve">e, </w:t>
      </w:r>
      <w:r w:rsidRPr="007C0FBF">
        <w:rPr>
          <w:rFonts w:ascii="Calibri" w:hAnsi="Calibri" w:cs="Calibri"/>
          <w:sz w:val="22"/>
          <w:szCs w:val="22"/>
        </w:rPr>
        <w:t>architecture, design, and implementation</w:t>
      </w:r>
      <w:r w:rsidRPr="007C0FBF">
        <w:t xml:space="preserve"> </w:t>
      </w:r>
      <w:r w:rsidRPr="007C0FBF">
        <w:br/>
      </w:r>
      <w:r w:rsidRPr="00A92347">
        <w:rPr>
          <w:rFonts w:ascii="Calibri" w:eastAsia="Calibri" w:hAnsi="Calibri"/>
          <w:sz w:val="22"/>
        </w:rPr>
        <w:t>•   Extensive technical knowledge over a myriad of technologies</w:t>
      </w:r>
    </w:p>
    <w:p w14:paraId="316AC448" w14:textId="77777777" w:rsidR="0073420A" w:rsidRPr="00A92347" w:rsidRDefault="004B6D0E" w:rsidP="00296F85">
      <w:pPr>
        <w:pStyle w:val="Heading2"/>
        <w:spacing w:before="0" w:after="120" w:line="280" w:lineRule="exact"/>
        <w:ind w:left="720"/>
        <w:contextualSpacing/>
        <w:jc w:val="both"/>
      </w:pPr>
      <w:r w:rsidRPr="00A92347">
        <w:rPr>
          <w:rFonts w:ascii="Calibri" w:eastAsia="Calibri" w:hAnsi="Calibri"/>
          <w:sz w:val="22"/>
        </w:rPr>
        <w:t xml:space="preserve">•   </w:t>
      </w:r>
      <w:r w:rsidR="00231F51">
        <w:rPr>
          <w:rFonts w:ascii="Calibri" w:eastAsia="Calibri" w:hAnsi="Calibri"/>
          <w:sz w:val="22"/>
        </w:rPr>
        <w:t>Heavily f</w:t>
      </w:r>
      <w:r w:rsidRPr="00A92347">
        <w:rPr>
          <w:rFonts w:ascii="Calibri" w:eastAsia="Calibri" w:hAnsi="Calibri"/>
          <w:sz w:val="22"/>
        </w:rPr>
        <w:t>ocused on building secure, resilient and scalable environments.</w:t>
      </w:r>
    </w:p>
    <w:p w14:paraId="67F8DD63" w14:textId="77777777" w:rsidR="0073420A" w:rsidRDefault="0073420A" w:rsidP="00296F85">
      <w:pPr>
        <w:pStyle w:val="Heading2"/>
        <w:spacing w:before="0" w:after="120" w:line="280" w:lineRule="exact"/>
        <w:ind w:left="720"/>
        <w:contextualSpacing/>
        <w:jc w:val="both"/>
      </w:pPr>
      <w:r w:rsidRPr="00A92347">
        <w:rPr>
          <w:rFonts w:ascii="Calibri" w:eastAsia="Calibri" w:hAnsi="Calibri"/>
          <w:sz w:val="22"/>
        </w:rPr>
        <w:t xml:space="preserve">•   </w:t>
      </w:r>
      <w:r w:rsidR="00231F51">
        <w:rPr>
          <w:rFonts w:ascii="Calibri" w:eastAsia="Calibri" w:hAnsi="Calibri"/>
          <w:sz w:val="22"/>
        </w:rPr>
        <w:t>Strong</w:t>
      </w:r>
      <w:r w:rsidRPr="00A92347">
        <w:rPr>
          <w:rFonts w:ascii="Calibri" w:eastAsia="Calibri" w:hAnsi="Calibri"/>
          <w:sz w:val="22"/>
        </w:rPr>
        <w:t xml:space="preserve"> interest</w:t>
      </w:r>
      <w:r w:rsidR="0057723C">
        <w:rPr>
          <w:rFonts w:ascii="Calibri" w:eastAsia="Calibri" w:hAnsi="Calibri"/>
          <w:sz w:val="22"/>
        </w:rPr>
        <w:t xml:space="preserve"> and hands-on work using</w:t>
      </w:r>
      <w:r w:rsidRPr="00A92347">
        <w:rPr>
          <w:rFonts w:ascii="Calibri" w:eastAsia="Calibri" w:hAnsi="Calibri"/>
          <w:sz w:val="22"/>
        </w:rPr>
        <w:t xml:space="preserve"> Machine Learning and AI for automation</w:t>
      </w:r>
      <w:r w:rsidR="004962D0">
        <w:rPr>
          <w:rFonts w:ascii="Calibri" w:eastAsia="Calibri" w:hAnsi="Calibri"/>
          <w:sz w:val="22"/>
        </w:rPr>
        <w:t xml:space="preserve"> and </w:t>
      </w:r>
      <w:r w:rsidR="00296F85">
        <w:rPr>
          <w:rFonts w:ascii="Calibri" w:eastAsia="Calibri" w:hAnsi="Calibri"/>
          <w:sz w:val="22"/>
        </w:rPr>
        <w:t>efficiency</w:t>
      </w:r>
    </w:p>
    <w:p w14:paraId="515219FF" w14:textId="77777777" w:rsidR="000D0F36" w:rsidRPr="00A92347" w:rsidRDefault="000D0F36" w:rsidP="00296F85">
      <w:pPr>
        <w:pStyle w:val="Heading2"/>
        <w:spacing w:before="0" w:after="120" w:line="280" w:lineRule="exact"/>
        <w:ind w:left="720"/>
        <w:contextualSpacing/>
        <w:jc w:val="both"/>
      </w:pPr>
      <w:r w:rsidRPr="00A92347">
        <w:rPr>
          <w:rFonts w:ascii="Calibri" w:eastAsia="Calibri" w:hAnsi="Calibri"/>
          <w:sz w:val="22"/>
        </w:rPr>
        <w:t>•</w:t>
      </w:r>
      <w:r>
        <w:rPr>
          <w:rFonts w:ascii="Calibri" w:eastAsia="Calibri" w:hAnsi="Calibri"/>
          <w:sz w:val="22"/>
        </w:rPr>
        <w:t xml:space="preserve">   C-level expertise</w:t>
      </w:r>
      <w:r w:rsidR="00D070B1">
        <w:rPr>
          <w:rFonts w:ascii="Calibri" w:eastAsia="Calibri" w:hAnsi="Calibri"/>
          <w:sz w:val="22"/>
        </w:rPr>
        <w:t xml:space="preserve"> including </w:t>
      </w:r>
      <w:r>
        <w:rPr>
          <w:rFonts w:ascii="Calibri" w:eastAsia="Calibri" w:hAnsi="Calibri"/>
          <w:sz w:val="22"/>
        </w:rPr>
        <w:t xml:space="preserve">managing high level </w:t>
      </w:r>
      <w:r w:rsidR="00865A3A">
        <w:rPr>
          <w:rFonts w:ascii="Calibri" w:eastAsia="Calibri" w:hAnsi="Calibri"/>
          <w:sz w:val="22"/>
        </w:rPr>
        <w:t xml:space="preserve">business </w:t>
      </w:r>
      <w:r>
        <w:rPr>
          <w:rFonts w:ascii="Calibri" w:eastAsia="Calibri" w:hAnsi="Calibri"/>
          <w:sz w:val="22"/>
        </w:rPr>
        <w:t>requirements.</w:t>
      </w:r>
    </w:p>
    <w:p w14:paraId="55BC2F37" w14:textId="77777777" w:rsidR="00461639" w:rsidRPr="00EA62F0" w:rsidRDefault="00461639" w:rsidP="00FB5D88">
      <w:pPr>
        <w:spacing w:after="120" w:line="280" w:lineRule="exact"/>
        <w:ind w:left="720"/>
        <w:rPr>
          <w:rFonts w:ascii="Times New Roman" w:hAnsi="Times New Roman" w:cs="Times New Roman"/>
          <w:color w:val="010302"/>
          <w:sz w:val="26"/>
          <w:szCs w:val="26"/>
          <w:u w:val="single"/>
        </w:rPr>
      </w:pPr>
      <w:r w:rsidRPr="00EA62F0">
        <w:rPr>
          <w:rFonts w:ascii="Calibri" w:eastAsia="Calibri" w:hAnsi="Calibri" w:cs="Cambria"/>
          <w:b/>
          <w:bCs/>
          <w:color w:val="000000"/>
          <w:sz w:val="24"/>
          <w:szCs w:val="26"/>
          <w:u w:val="single"/>
        </w:rPr>
        <w:t>Aquent- Director, IT Infrastructure 202</w:t>
      </w:r>
      <w:r w:rsidR="00231F51">
        <w:rPr>
          <w:rFonts w:ascii="Calibri" w:eastAsia="Calibri" w:hAnsi="Calibri" w:cs="Cambria"/>
          <w:b/>
          <w:bCs/>
          <w:color w:val="000000"/>
          <w:sz w:val="24"/>
          <w:szCs w:val="26"/>
          <w:u w:val="single"/>
        </w:rPr>
        <w:t>3</w:t>
      </w:r>
      <w:r w:rsidRPr="00EA62F0">
        <w:rPr>
          <w:rFonts w:ascii="Calibri" w:eastAsia="Calibri" w:hAnsi="Calibri" w:cs="Cambria"/>
          <w:b/>
          <w:bCs/>
          <w:color w:val="000000"/>
          <w:sz w:val="24"/>
          <w:szCs w:val="26"/>
          <w:u w:val="single"/>
        </w:rPr>
        <w:t>-</w:t>
      </w:r>
      <w:r w:rsidR="000D0F36">
        <w:rPr>
          <w:rFonts w:ascii="Calibri" w:eastAsia="Calibri" w:hAnsi="Calibri" w:cs="Cambria"/>
          <w:b/>
          <w:bCs/>
          <w:color w:val="000000"/>
          <w:sz w:val="24"/>
          <w:szCs w:val="26"/>
          <w:u w:val="single"/>
        </w:rPr>
        <w:t>2024</w:t>
      </w:r>
    </w:p>
    <w:p w14:paraId="2F6C3A2E" w14:textId="77777777" w:rsidR="00461639" w:rsidRPr="00A70721" w:rsidRDefault="00461639" w:rsidP="00FB5D88">
      <w:pPr>
        <w:spacing w:after="120" w:line="280" w:lineRule="exact"/>
        <w:ind w:left="720"/>
        <w:rPr>
          <w:rFonts w:ascii="Cambria" w:hAnsi="Cambria" w:cs="Cambria"/>
          <w:b/>
          <w:bCs/>
          <w:i/>
          <w:iCs/>
          <w:color w:val="000000"/>
          <w:sz w:val="24"/>
          <w:szCs w:val="24"/>
        </w:rPr>
      </w:pPr>
      <w:r w:rsidRPr="00A70721">
        <w:rPr>
          <w:rFonts w:ascii="Calibri" w:eastAsia="Calibri" w:hAnsi="Calibri" w:cs="Cambria"/>
          <w:bCs/>
          <w:i/>
          <w:iCs/>
          <w:color w:val="000000"/>
          <w:szCs w:val="24"/>
        </w:rPr>
        <w:t>Infrastructure Consultant/Interim Director, Cloud Infrastructure Design</w:t>
      </w:r>
      <w:r w:rsidR="00231F51">
        <w:rPr>
          <w:rFonts w:ascii="Calibri" w:eastAsia="Calibri" w:hAnsi="Calibri" w:cs="Cambria"/>
          <w:bCs/>
          <w:i/>
          <w:iCs/>
          <w:color w:val="000000"/>
          <w:szCs w:val="24"/>
        </w:rPr>
        <w:t>/Auditing</w:t>
      </w:r>
    </w:p>
    <w:p w14:paraId="6600D172" w14:textId="77777777" w:rsidR="00461639" w:rsidRPr="007E0C92" w:rsidRDefault="00FB7C5E" w:rsidP="00FB5D88">
      <w:pPr>
        <w:tabs>
          <w:tab w:val="left" w:pos="1713"/>
        </w:tabs>
        <w:spacing w:after="120" w:line="280" w:lineRule="exact"/>
        <w:ind w:left="720" w:hanging="360"/>
        <w:rPr>
          <w:rFonts w:ascii="Calibri" w:hAnsi="Calibri" w:cs="Calibri"/>
        </w:rPr>
      </w:pPr>
      <w:r>
        <w:rPr>
          <w:rFonts w:ascii="Calibri" w:eastAsia="Calibri" w:hAnsi="Calibri" w:cs="Calibri"/>
          <w:color w:val="000000"/>
        </w:rPr>
        <w:tab/>
      </w:r>
      <w:r w:rsidR="00461639" w:rsidRPr="00A70721">
        <w:rPr>
          <w:rFonts w:ascii="Calibri" w:eastAsia="Calibri" w:hAnsi="Calibri" w:cs="Calibri"/>
          <w:color w:val="000000"/>
        </w:rPr>
        <w:t xml:space="preserve">• </w:t>
      </w:r>
      <w:r w:rsidR="002A62EA" w:rsidRPr="00A70721">
        <w:rPr>
          <w:rFonts w:ascii="Calibri" w:eastAsia="Calibri" w:hAnsi="Calibri" w:cs="Calibri"/>
        </w:rPr>
        <w:t xml:space="preserve"> </w:t>
      </w:r>
      <w:r w:rsidR="003132DD" w:rsidRPr="00A70721">
        <w:rPr>
          <w:rFonts w:ascii="Calibri" w:eastAsia="Calibri" w:hAnsi="Calibri" w:cs="Calibri"/>
        </w:rPr>
        <w:t>T</w:t>
      </w:r>
      <w:r w:rsidR="00461639" w:rsidRPr="00A70721">
        <w:rPr>
          <w:rFonts w:ascii="Calibri" w:eastAsia="Calibri" w:hAnsi="Calibri" w:cs="Calibri"/>
        </w:rPr>
        <w:t>horough analysis and documentation of the Aquent IT Infrastructure to identify opportunities</w:t>
      </w:r>
      <w:r w:rsidR="00FB5D88">
        <w:rPr>
          <w:rFonts w:ascii="Calibri" w:eastAsia="Calibri" w:hAnsi="Calibri" w:cs="Calibri"/>
        </w:rPr>
        <w:t xml:space="preserve"> f</w:t>
      </w:r>
      <w:r w:rsidR="007E0C92">
        <w:rPr>
          <w:rFonts w:ascii="Calibri" w:eastAsia="Calibri" w:hAnsi="Calibri" w:cs="Calibri"/>
        </w:rPr>
        <w:t>or</w:t>
      </w:r>
      <w:r w:rsidR="00FB5D88">
        <w:rPr>
          <w:rFonts w:ascii="Calibri" w:eastAsia="Calibri" w:hAnsi="Calibri" w:cs="Calibri"/>
        </w:rPr>
        <w:t xml:space="preserve"> </w:t>
      </w:r>
      <w:r w:rsidR="003132DD" w:rsidRPr="00A70721">
        <w:rPr>
          <w:rFonts w:ascii="Calibri" w:eastAsia="Calibri" w:hAnsi="Calibri" w:cs="Calibri"/>
        </w:rPr>
        <w:t>improvement</w:t>
      </w:r>
      <w:r w:rsidR="00461639" w:rsidRPr="00A70721">
        <w:rPr>
          <w:rFonts w:ascii="Calibri" w:eastAsia="Calibri" w:hAnsi="Calibri" w:cs="Calibri"/>
        </w:rPr>
        <w:t>.</w:t>
      </w:r>
    </w:p>
    <w:p w14:paraId="48700158" w14:textId="77777777" w:rsidR="00461639" w:rsidRPr="00A70721" w:rsidRDefault="00461639" w:rsidP="00FB5D88">
      <w:pPr>
        <w:spacing w:after="120" w:line="280" w:lineRule="exact"/>
        <w:ind w:left="720"/>
        <w:rPr>
          <w:rFonts w:ascii="Calibri" w:hAnsi="Calibri" w:cs="Calibri"/>
          <w:color w:val="010302"/>
        </w:rPr>
      </w:pPr>
      <w:r>
        <w:t>• Led and mentored a 15-member team across engineering, IT operations, and support, enhancing productivity and service uptime.</w:t>
      </w:r>
    </w:p>
    <w:p w14:paraId="0BF05B46" w14:textId="77777777" w:rsidR="00461639" w:rsidRPr="00A70721" w:rsidRDefault="00461639" w:rsidP="00FB5D88">
      <w:pPr>
        <w:tabs>
          <w:tab w:val="left" w:pos="1713"/>
        </w:tabs>
        <w:spacing w:after="120" w:line="280" w:lineRule="exact"/>
        <w:ind w:left="720" w:right="262"/>
        <w:rPr>
          <w:rFonts w:ascii="Calibri" w:hAnsi="Calibri" w:cs="Calibri"/>
          <w:color w:val="010302"/>
        </w:rPr>
      </w:pPr>
      <w:r w:rsidRPr="00A70721">
        <w:rPr>
          <w:rFonts w:ascii="Calibri" w:eastAsia="Calibri" w:hAnsi="Calibri" w:cs="Calibri"/>
          <w:color w:val="000000"/>
        </w:rPr>
        <w:t xml:space="preserve">• </w:t>
      </w:r>
      <w:r w:rsidR="00231F51">
        <w:rPr>
          <w:rFonts w:ascii="Calibri" w:eastAsia="Calibri" w:hAnsi="Calibri" w:cs="Calibri"/>
          <w:color w:val="000000"/>
        </w:rPr>
        <w:t xml:space="preserve"> </w:t>
      </w:r>
      <w:r w:rsidRPr="00A70721">
        <w:rPr>
          <w:rFonts w:ascii="Calibri" w:eastAsia="Calibri" w:hAnsi="Calibri" w:cs="Calibri"/>
          <w:color w:val="000000"/>
        </w:rPr>
        <w:t>AWS S</w:t>
      </w:r>
      <w:r w:rsidR="005F20AC">
        <w:rPr>
          <w:rFonts w:ascii="Calibri" w:eastAsia="Calibri" w:hAnsi="Calibri" w:cs="Calibri"/>
          <w:color w:val="000000"/>
        </w:rPr>
        <w:t>ystems Manager</w:t>
      </w:r>
      <w:r w:rsidRPr="00A70721">
        <w:rPr>
          <w:rFonts w:ascii="Calibri" w:eastAsia="Calibri" w:hAnsi="Calibri" w:cs="Calibri"/>
          <w:color w:val="000000"/>
        </w:rPr>
        <w:t xml:space="preserve"> (</w:t>
      </w:r>
      <w:r w:rsidR="00077873">
        <w:rPr>
          <w:rFonts w:ascii="Calibri" w:eastAsia="Calibri" w:hAnsi="Calibri" w:cs="Calibri"/>
          <w:color w:val="000000"/>
        </w:rPr>
        <w:t>SSM</w:t>
      </w:r>
      <w:r w:rsidRPr="00A70721">
        <w:rPr>
          <w:rFonts w:ascii="Calibri" w:eastAsia="Calibri" w:hAnsi="Calibri" w:cs="Calibri"/>
          <w:color w:val="000000"/>
        </w:rPr>
        <w:t>) deployment to automate patching of AWS resources.</w:t>
      </w:r>
      <w:r w:rsidRPr="00A70721">
        <w:rPr>
          <w:rFonts w:ascii="Calibri" w:eastAsia="Calibri" w:hAnsi="Calibri" w:cs="Calibri"/>
        </w:rPr>
        <w:t xml:space="preserve"> </w:t>
      </w:r>
    </w:p>
    <w:p w14:paraId="1EEA38CA" w14:textId="77777777" w:rsidR="00461639" w:rsidRPr="00A70721" w:rsidRDefault="00461639" w:rsidP="00FB5D88">
      <w:pPr>
        <w:tabs>
          <w:tab w:val="left" w:pos="1715"/>
        </w:tabs>
        <w:spacing w:after="120" w:line="280" w:lineRule="exact"/>
        <w:ind w:left="720"/>
        <w:rPr>
          <w:rFonts w:ascii="Calibri" w:hAnsi="Calibri" w:cs="Calibri"/>
          <w:color w:val="010302"/>
        </w:rPr>
      </w:pPr>
      <w:r w:rsidRPr="00A70721">
        <w:rPr>
          <w:rFonts w:ascii="Calibri" w:eastAsia="Calibri" w:hAnsi="Calibri" w:cs="Calibri"/>
          <w:color w:val="000000"/>
        </w:rPr>
        <w:t>•</w:t>
      </w:r>
      <w:r w:rsidR="007E0C92">
        <w:rPr>
          <w:rFonts w:ascii="Calibri" w:eastAsia="Calibri" w:hAnsi="Calibri" w:cs="Calibri"/>
          <w:color w:val="000000"/>
        </w:rPr>
        <w:t xml:space="preserve"> </w:t>
      </w:r>
      <w:r w:rsidR="00231F51">
        <w:rPr>
          <w:rFonts w:ascii="Calibri" w:eastAsia="Calibri" w:hAnsi="Calibri" w:cs="Calibri"/>
          <w:color w:val="000000"/>
        </w:rPr>
        <w:t xml:space="preserve"> </w:t>
      </w:r>
      <w:r w:rsidR="007E0C92">
        <w:rPr>
          <w:rFonts w:ascii="Calibri" w:eastAsia="Calibri" w:hAnsi="Calibri" w:cs="Calibri"/>
          <w:color w:val="000000"/>
        </w:rPr>
        <w:t>E</w:t>
      </w:r>
      <w:r w:rsidR="003132DD" w:rsidRPr="00A70721">
        <w:rPr>
          <w:rFonts w:ascii="Calibri" w:eastAsia="Calibri" w:hAnsi="Calibri" w:cs="Calibri"/>
          <w:color w:val="000000"/>
        </w:rPr>
        <w:t>valuated, h</w:t>
      </w:r>
      <w:r w:rsidRPr="00A70721">
        <w:rPr>
          <w:rFonts w:ascii="Calibri" w:eastAsia="Calibri" w:hAnsi="Calibri" w:cs="Calibri"/>
          <w:color w:val="000000"/>
        </w:rPr>
        <w:t>ired</w:t>
      </w:r>
      <w:r w:rsidR="003132DD" w:rsidRPr="00A70721">
        <w:rPr>
          <w:rFonts w:ascii="Calibri" w:eastAsia="Calibri" w:hAnsi="Calibri" w:cs="Calibri"/>
          <w:color w:val="000000"/>
        </w:rPr>
        <w:t>, and onboarded</w:t>
      </w:r>
      <w:r w:rsidRPr="00A70721">
        <w:rPr>
          <w:rFonts w:ascii="Calibri" w:eastAsia="Calibri" w:hAnsi="Calibri" w:cs="Calibri"/>
          <w:color w:val="000000"/>
        </w:rPr>
        <w:t xml:space="preserve"> engineers during a reorganization of the technical staff.</w:t>
      </w:r>
    </w:p>
    <w:p w14:paraId="1A91653E" w14:textId="77777777" w:rsidR="00461639" w:rsidRPr="00A70721" w:rsidRDefault="00461639" w:rsidP="00FB5D88">
      <w:pPr>
        <w:tabs>
          <w:tab w:val="left" w:pos="1712"/>
        </w:tabs>
        <w:spacing w:after="120" w:line="280" w:lineRule="exact"/>
        <w:ind w:left="720"/>
        <w:rPr>
          <w:rFonts w:ascii="Calibri" w:hAnsi="Calibri" w:cs="Calibri"/>
          <w:color w:val="010302"/>
        </w:rPr>
      </w:pPr>
      <w:r w:rsidRPr="00A70721">
        <w:rPr>
          <w:rFonts w:ascii="Calibri" w:eastAsia="Calibri" w:hAnsi="Calibri" w:cs="Calibri"/>
          <w:color w:val="000000"/>
        </w:rPr>
        <w:t>•</w:t>
      </w:r>
      <w:r w:rsidR="007E0C92">
        <w:rPr>
          <w:rFonts w:ascii="Calibri" w:eastAsia="Calibri" w:hAnsi="Calibri" w:cs="Calibri"/>
          <w:color w:val="000000"/>
        </w:rPr>
        <w:t xml:space="preserve"> </w:t>
      </w:r>
      <w:r w:rsidR="00231F51">
        <w:rPr>
          <w:rFonts w:ascii="Calibri" w:eastAsia="Calibri" w:hAnsi="Calibri" w:cs="Calibri"/>
          <w:color w:val="000000"/>
        </w:rPr>
        <w:t xml:space="preserve"> </w:t>
      </w:r>
      <w:r w:rsidRPr="00A70721">
        <w:rPr>
          <w:rFonts w:ascii="Calibri" w:eastAsia="Calibri" w:hAnsi="Calibri" w:cs="Calibri"/>
          <w:color w:val="000000"/>
        </w:rPr>
        <w:t xml:space="preserve">Responsible for vendor and relationship management for our primary Cloud </w:t>
      </w:r>
      <w:r w:rsidR="00553EBE">
        <w:rPr>
          <w:rFonts w:ascii="Calibri" w:eastAsia="Calibri" w:hAnsi="Calibri" w:cs="Calibri"/>
          <w:color w:val="000000"/>
        </w:rPr>
        <w:t xml:space="preserve">and technology </w:t>
      </w:r>
      <w:r w:rsidRPr="00A70721">
        <w:rPr>
          <w:rFonts w:ascii="Calibri" w:eastAsia="Calibri" w:hAnsi="Calibri" w:cs="Calibri"/>
          <w:color w:val="000000"/>
        </w:rPr>
        <w:t>vendors.</w:t>
      </w:r>
      <w:r w:rsidRPr="00A70721">
        <w:rPr>
          <w:rFonts w:ascii="Calibri" w:eastAsia="Calibri" w:hAnsi="Calibri" w:cs="Calibri"/>
        </w:rPr>
        <w:t xml:space="preserve"> </w:t>
      </w:r>
    </w:p>
    <w:p w14:paraId="56E5B66A" w14:textId="77777777" w:rsidR="004320CF" w:rsidRDefault="00461639" w:rsidP="004320CF">
      <w:pPr>
        <w:tabs>
          <w:tab w:val="left" w:pos="1712"/>
        </w:tabs>
        <w:spacing w:after="120" w:line="280" w:lineRule="exact"/>
        <w:ind w:left="720"/>
        <w:rPr>
          <w:rFonts w:ascii="Calibri" w:hAnsi="Calibri" w:cs="Calibri"/>
          <w:color w:val="010302"/>
        </w:rPr>
      </w:pPr>
      <w:r w:rsidRPr="00A70721">
        <w:rPr>
          <w:rFonts w:ascii="Calibri" w:eastAsia="Calibri" w:hAnsi="Calibri" w:cs="Calibri"/>
          <w:color w:val="000000"/>
        </w:rPr>
        <w:t xml:space="preserve">• </w:t>
      </w:r>
      <w:r w:rsidR="00231F51">
        <w:rPr>
          <w:rFonts w:ascii="Calibri" w:eastAsia="Calibri" w:hAnsi="Calibri" w:cs="Calibri"/>
          <w:color w:val="000000"/>
        </w:rPr>
        <w:t xml:space="preserve"> </w:t>
      </w:r>
      <w:r w:rsidRPr="00A70721">
        <w:rPr>
          <w:rFonts w:ascii="Calibri" w:eastAsia="Calibri" w:hAnsi="Calibri" w:cs="Calibri"/>
          <w:color w:val="010302"/>
        </w:rPr>
        <w:t>Functioned as an SME for AI related tooling and how to integrate into their IT Infrastructure.</w:t>
      </w:r>
    </w:p>
    <w:p w14:paraId="4593F7DE" w14:textId="77777777" w:rsidR="004320CF" w:rsidRDefault="004320CF" w:rsidP="004320CF">
      <w:pPr>
        <w:tabs>
          <w:tab w:val="left" w:pos="1712"/>
        </w:tabs>
        <w:spacing w:after="120" w:line="280" w:lineRule="exact"/>
        <w:ind w:left="720"/>
        <w:rPr>
          <w:rFonts w:ascii="Calibri" w:hAnsi="Calibri" w:cs="Calibri"/>
          <w:color w:val="010302"/>
        </w:rPr>
      </w:pPr>
      <w:r>
        <w:t>•  Built AI proof-of-concepts (PoCs) for senior leaders demonstrating capacities of various AI tools</w:t>
      </w:r>
    </w:p>
    <w:p w14:paraId="5898E70C" w14:textId="77777777" w:rsidR="00236EB0" w:rsidRDefault="00A70721" w:rsidP="00236EB0">
      <w:pPr>
        <w:tabs>
          <w:tab w:val="left" w:pos="1712"/>
        </w:tabs>
        <w:spacing w:after="120" w:line="280" w:lineRule="exact"/>
        <w:ind w:left="922" w:hanging="202"/>
        <w:rPr>
          <w:rFonts w:ascii="Calibri" w:hAnsi="Calibri" w:cs="Calibri"/>
          <w:color w:val="000000"/>
        </w:rPr>
      </w:pPr>
      <w:r>
        <w:t>•  Budget-conscious off-the-shelf Chatbot deployment and LLM integration and prompt tuning for internal support content searching, and automation of redundant tasks.  Used Computer Vision to build talent portfolios without exposing the actual art or artist</w:t>
      </w:r>
    </w:p>
    <w:p w14:paraId="7CE4AAAC" w14:textId="77777777" w:rsidR="004962D0" w:rsidRDefault="004962D0" w:rsidP="00296F85">
      <w:pPr>
        <w:tabs>
          <w:tab w:val="left" w:pos="1712"/>
        </w:tabs>
        <w:spacing w:after="120" w:line="280" w:lineRule="exact"/>
        <w:ind w:left="864" w:hanging="144"/>
        <w:rPr>
          <w:rFonts w:ascii="Calibri" w:hAnsi="Calibri" w:cs="Calibri"/>
          <w:color w:val="000000"/>
        </w:rPr>
      </w:pPr>
      <w:r w:rsidRPr="00A70721">
        <w:rPr>
          <w:rFonts w:ascii="Calibri" w:eastAsia="Calibri" w:hAnsi="Calibri" w:cs="Calibri"/>
          <w:color w:val="000000"/>
        </w:rPr>
        <w:t>•</w:t>
      </w:r>
      <w:r>
        <w:rPr>
          <w:rFonts w:ascii="Calibri" w:eastAsia="Calibri" w:hAnsi="Calibri" w:cs="Calibri"/>
          <w:color w:val="000000"/>
        </w:rPr>
        <w:t xml:space="preserve"> Wrote RFPs for various infrastructure related projects including a Microsoft on-premise tool conversion to Cloud</w:t>
      </w:r>
      <w:r w:rsidR="00296F85">
        <w:rPr>
          <w:rFonts w:ascii="Calibri" w:eastAsia="Calibri" w:hAnsi="Calibri" w:cs="Calibri"/>
          <w:color w:val="000000"/>
        </w:rPr>
        <w:t xml:space="preserve"> </w:t>
      </w:r>
      <w:r>
        <w:rPr>
          <w:rFonts w:ascii="Calibri" w:eastAsia="Calibri" w:hAnsi="Calibri" w:cs="Calibri"/>
          <w:color w:val="000000"/>
        </w:rPr>
        <w:t>(Azure)</w:t>
      </w:r>
    </w:p>
    <w:p w14:paraId="6B74773A" w14:textId="77777777" w:rsidR="00FB0427" w:rsidRPr="00A70721" w:rsidRDefault="003912C8" w:rsidP="00FB5D88">
      <w:pPr>
        <w:spacing w:after="120" w:line="280" w:lineRule="exact"/>
        <w:ind w:left="720"/>
        <w:rPr>
          <w:rFonts w:ascii="Times New Roman" w:hAnsi="Times New Roman" w:cs="Times New Roman"/>
          <w:color w:val="010302"/>
          <w:sz w:val="26"/>
          <w:szCs w:val="26"/>
          <w:u w:val="single"/>
        </w:rPr>
      </w:pPr>
      <w:r w:rsidRPr="00A70721">
        <w:rPr>
          <w:rFonts w:ascii="Calibri" w:eastAsia="Calibri" w:hAnsi="Calibri" w:cs="Cambria"/>
          <w:b/>
          <w:bCs/>
          <w:color w:val="000000"/>
          <w:sz w:val="24"/>
          <w:szCs w:val="26"/>
          <w:u w:val="single"/>
        </w:rPr>
        <w:t>NFL</w:t>
      </w:r>
      <w:r w:rsidRPr="00A70721">
        <w:rPr>
          <w:rFonts w:ascii="Calibri" w:eastAsia="Calibri" w:hAnsi="Calibri" w:cs="Cambria"/>
          <w:b/>
          <w:bCs/>
          <w:color w:val="000000"/>
          <w:spacing w:val="-4"/>
          <w:sz w:val="24"/>
          <w:szCs w:val="26"/>
          <w:u w:val="single"/>
        </w:rPr>
        <w:t xml:space="preserve"> </w:t>
      </w:r>
      <w:r w:rsidRPr="00A70721">
        <w:rPr>
          <w:rFonts w:ascii="Calibri" w:eastAsia="Calibri" w:hAnsi="Calibri" w:cs="Cambria"/>
          <w:b/>
          <w:bCs/>
          <w:color w:val="000000"/>
          <w:sz w:val="24"/>
          <w:szCs w:val="26"/>
          <w:u w:val="single"/>
        </w:rPr>
        <w:t>–</w:t>
      </w:r>
      <w:r w:rsidRPr="00A70721">
        <w:rPr>
          <w:rFonts w:ascii="Calibri" w:eastAsia="Calibri" w:hAnsi="Calibri" w:cs="Cambria"/>
          <w:b/>
          <w:bCs/>
          <w:color w:val="000000"/>
          <w:spacing w:val="-4"/>
          <w:sz w:val="24"/>
          <w:szCs w:val="26"/>
          <w:u w:val="single"/>
        </w:rPr>
        <w:t xml:space="preserve"> </w:t>
      </w:r>
      <w:r w:rsidRPr="00A70721">
        <w:rPr>
          <w:rFonts w:ascii="Calibri" w:eastAsia="Calibri" w:hAnsi="Calibri" w:cs="Cambria"/>
          <w:b/>
          <w:bCs/>
          <w:color w:val="000000"/>
          <w:sz w:val="24"/>
          <w:szCs w:val="26"/>
          <w:u w:val="single"/>
        </w:rPr>
        <w:t>Senior</w:t>
      </w:r>
      <w:r w:rsidRPr="00A70721">
        <w:rPr>
          <w:rFonts w:ascii="Calibri" w:eastAsia="Calibri" w:hAnsi="Calibri" w:cs="Cambria"/>
          <w:b/>
          <w:bCs/>
          <w:color w:val="000000"/>
          <w:spacing w:val="-4"/>
          <w:sz w:val="24"/>
          <w:szCs w:val="26"/>
          <w:u w:val="single"/>
        </w:rPr>
        <w:t xml:space="preserve"> </w:t>
      </w:r>
      <w:r w:rsidRPr="00A70721">
        <w:rPr>
          <w:rFonts w:ascii="Calibri" w:eastAsia="Calibri" w:hAnsi="Calibri" w:cs="Cambria"/>
          <w:b/>
          <w:bCs/>
          <w:color w:val="000000"/>
          <w:sz w:val="24"/>
          <w:szCs w:val="26"/>
          <w:u w:val="single"/>
        </w:rPr>
        <w:t>Cloud</w:t>
      </w:r>
      <w:r w:rsidRPr="00A70721">
        <w:rPr>
          <w:rFonts w:ascii="Calibri" w:eastAsia="Calibri" w:hAnsi="Calibri" w:cs="Cambria"/>
          <w:b/>
          <w:bCs/>
          <w:color w:val="000000"/>
          <w:spacing w:val="-4"/>
          <w:sz w:val="24"/>
          <w:szCs w:val="26"/>
          <w:u w:val="single"/>
        </w:rPr>
        <w:t xml:space="preserve"> </w:t>
      </w:r>
      <w:r w:rsidRPr="00A70721">
        <w:rPr>
          <w:rFonts w:ascii="Calibri" w:eastAsia="Calibri" w:hAnsi="Calibri" w:cs="Cambria"/>
          <w:b/>
          <w:bCs/>
          <w:color w:val="000000"/>
          <w:sz w:val="24"/>
          <w:szCs w:val="26"/>
          <w:u w:val="single"/>
        </w:rPr>
        <w:t>Architect,</w:t>
      </w:r>
      <w:r w:rsidRPr="00A70721">
        <w:rPr>
          <w:rFonts w:ascii="Calibri" w:eastAsia="Calibri" w:hAnsi="Calibri" w:cs="Cambria"/>
          <w:b/>
          <w:color w:val="000000"/>
          <w:spacing w:val="-4"/>
          <w:sz w:val="24"/>
          <w:szCs w:val="26"/>
          <w:u w:val="single"/>
        </w:rPr>
        <w:t xml:space="preserve"> </w:t>
      </w:r>
      <w:r w:rsidRPr="00A70721">
        <w:rPr>
          <w:rFonts w:ascii="Calibri" w:eastAsia="Calibri" w:hAnsi="Calibri" w:cs="Cambria"/>
          <w:b/>
          <w:color w:val="000000"/>
          <w:spacing w:val="-3"/>
          <w:sz w:val="24"/>
          <w:szCs w:val="26"/>
          <w:u w:val="single"/>
        </w:rPr>
        <w:t>2017-2021</w:t>
      </w:r>
      <w:r w:rsidRPr="00A70721">
        <w:rPr>
          <w:rFonts w:ascii="Calibri" w:eastAsia="Calibri" w:hAnsi="Calibri" w:cs="Times New Roman"/>
          <w:b/>
          <w:sz w:val="24"/>
          <w:szCs w:val="26"/>
          <w:u w:val="single"/>
        </w:rPr>
        <w:t xml:space="preserve"> </w:t>
      </w:r>
    </w:p>
    <w:p w14:paraId="6E0ED7E4" w14:textId="77777777" w:rsidR="00FB0427" w:rsidRDefault="003912C8" w:rsidP="00FB5D88">
      <w:pPr>
        <w:spacing w:after="120" w:line="280" w:lineRule="exact"/>
        <w:ind w:left="720"/>
        <w:rPr>
          <w:rFonts w:ascii="Times New Roman" w:hAnsi="Times New Roman" w:cs="Times New Roman"/>
          <w:sz w:val="24"/>
          <w:szCs w:val="24"/>
        </w:rPr>
      </w:pPr>
      <w:r w:rsidRPr="00A70721">
        <w:rPr>
          <w:rFonts w:ascii="Calibri" w:eastAsia="Calibri" w:hAnsi="Calibri" w:cs="Cambria"/>
          <w:bCs/>
          <w:i/>
          <w:iCs/>
          <w:color w:val="000000"/>
          <w:szCs w:val="24"/>
        </w:rPr>
        <w:t>Ground-up build out of the NFL IT Cloud Infrastructure</w:t>
      </w:r>
      <w:r w:rsidRPr="00A70721">
        <w:rPr>
          <w:rFonts w:ascii="Calibri" w:eastAsia="Calibri" w:hAnsi="Calibri" w:cs="Times New Roman"/>
          <w:szCs w:val="24"/>
        </w:rPr>
        <w:t xml:space="preserve"> </w:t>
      </w:r>
    </w:p>
    <w:p w14:paraId="4A7D2E5A" w14:textId="77777777" w:rsidR="00231F51" w:rsidRPr="00231F51" w:rsidRDefault="00231F51" w:rsidP="00296F85">
      <w:pPr>
        <w:pStyle w:val="NoSpacing"/>
        <w:spacing w:after="120" w:line="280" w:lineRule="exact"/>
        <w:ind w:left="720"/>
        <w:rPr>
          <w:rFonts w:ascii="Calibri" w:hAnsi="Calibri" w:cs="Calibri"/>
        </w:rPr>
      </w:pPr>
      <w:r w:rsidRPr="00231F51">
        <w:rPr>
          <w:rFonts w:ascii="Calibri" w:eastAsia="Calibri" w:hAnsi="Calibri" w:cs="Calibri"/>
        </w:rPr>
        <w:t xml:space="preserve">•Lead </w:t>
      </w:r>
      <w:r w:rsidR="00751491">
        <w:rPr>
          <w:rFonts w:ascii="Calibri" w:eastAsia="Calibri" w:hAnsi="Calibri" w:cs="Calibri"/>
        </w:rPr>
        <w:t xml:space="preserve">technical and business </w:t>
      </w:r>
      <w:r w:rsidRPr="00231F51">
        <w:rPr>
          <w:rFonts w:ascii="Calibri" w:eastAsia="Calibri" w:hAnsi="Calibri" w:cs="Calibri"/>
        </w:rPr>
        <w:t>liaison between the NFL and AWS</w:t>
      </w:r>
    </w:p>
    <w:p w14:paraId="3F681B85" w14:textId="77777777" w:rsidR="00FB0427" w:rsidRPr="00231F51" w:rsidRDefault="0031741C" w:rsidP="00296F85">
      <w:pPr>
        <w:pStyle w:val="NoSpacing"/>
        <w:spacing w:after="120" w:line="280" w:lineRule="exact"/>
        <w:ind w:left="720"/>
        <w:rPr>
          <w:rFonts w:ascii="Calibri" w:hAnsi="Calibri" w:cs="Calibri"/>
          <w:color w:val="010302"/>
        </w:rPr>
      </w:pPr>
      <w:r w:rsidRPr="00231F51">
        <w:rPr>
          <w:rFonts w:ascii="Calibri" w:eastAsia="Calibri" w:hAnsi="Calibri" w:cs="Calibri"/>
        </w:rPr>
        <w:t>•</w:t>
      </w:r>
      <w:r w:rsidR="003132DD" w:rsidRPr="00231F51">
        <w:rPr>
          <w:rFonts w:ascii="Calibri" w:eastAsia="Calibri" w:hAnsi="Calibri" w:cs="Calibri"/>
          <w:color w:val="010302"/>
        </w:rPr>
        <w:t xml:space="preserve">Designed, </w:t>
      </w:r>
      <w:r w:rsidR="003132DD" w:rsidRPr="00231F51">
        <w:rPr>
          <w:rFonts w:ascii="Calibri" w:eastAsia="Calibri" w:hAnsi="Calibri" w:cs="Calibri"/>
        </w:rPr>
        <w:t xml:space="preserve">documented, and implemented the cloud security framework </w:t>
      </w:r>
    </w:p>
    <w:p w14:paraId="17F49B94" w14:textId="77777777" w:rsidR="00EA62F0" w:rsidRDefault="0031741C" w:rsidP="00296F85">
      <w:pPr>
        <w:tabs>
          <w:tab w:val="left" w:pos="1713"/>
        </w:tabs>
        <w:spacing w:after="120" w:line="280" w:lineRule="exact"/>
        <w:ind w:left="720" w:right="259"/>
        <w:rPr>
          <w:rFonts w:ascii="Calibri" w:hAnsi="Calibri" w:cs="Calibri"/>
          <w:color w:val="000000"/>
        </w:rPr>
      </w:pPr>
      <w:r w:rsidRPr="00A70721">
        <w:rPr>
          <w:rFonts w:ascii="Calibri" w:eastAsia="Calibri" w:hAnsi="Calibri" w:cs="Calibri"/>
          <w:color w:val="000000"/>
        </w:rPr>
        <w:t>•Built out the core AWS cloud infrastructure for NFL IT. Built the network, account</w:t>
      </w:r>
      <w:r w:rsidR="00231F51">
        <w:rPr>
          <w:rFonts w:ascii="Calibri" w:eastAsia="Calibri" w:hAnsi="Calibri" w:cs="Calibri"/>
          <w:color w:val="000000"/>
        </w:rPr>
        <w:t>s</w:t>
      </w:r>
      <w:r w:rsidRPr="00A70721">
        <w:rPr>
          <w:rFonts w:ascii="Calibri" w:eastAsia="Calibri" w:hAnsi="Calibri" w:cs="Calibri"/>
          <w:color w:val="000000"/>
        </w:rPr>
        <w:t>, and associated hybrid</w:t>
      </w:r>
    </w:p>
    <w:p w14:paraId="1E014393" w14:textId="77777777" w:rsidR="00FB0427" w:rsidRPr="00A70721" w:rsidRDefault="00EA62F0" w:rsidP="00296F85">
      <w:pPr>
        <w:tabs>
          <w:tab w:val="left" w:pos="1713"/>
        </w:tabs>
        <w:spacing w:after="120" w:line="280" w:lineRule="exact"/>
        <w:ind w:left="2434" w:right="259" w:hanging="1714"/>
        <w:rPr>
          <w:rFonts w:ascii="Times New Roman" w:hAnsi="Times New Roman" w:cs="Times New Roman"/>
          <w:color w:val="010302"/>
        </w:rPr>
      </w:pPr>
      <w:r>
        <w:rPr>
          <w:rFonts w:ascii="Calibri" w:eastAsia="Calibri" w:hAnsi="Calibri" w:cs="Calibri"/>
          <w:color w:val="000000"/>
        </w:rPr>
        <w:t xml:space="preserve">  </w:t>
      </w:r>
      <w:r w:rsidRPr="00A70721">
        <w:rPr>
          <w:rFonts w:ascii="Calibri" w:eastAsia="Calibri" w:hAnsi="Calibri" w:cs="Calibri"/>
          <w:color w:val="000000"/>
        </w:rPr>
        <w:t>infra</w:t>
      </w:r>
      <w:r w:rsidR="00636F77">
        <w:rPr>
          <w:rFonts w:ascii="Calibri" w:eastAsia="Calibri" w:hAnsi="Calibri" w:cs="Calibri"/>
          <w:color w:val="000000"/>
        </w:rPr>
        <w:t>s</w:t>
      </w:r>
      <w:r w:rsidRPr="00A70721">
        <w:rPr>
          <w:rFonts w:ascii="Calibri" w:eastAsia="Calibri" w:hAnsi="Calibri" w:cs="Calibri"/>
          <w:color w:val="000000"/>
        </w:rPr>
        <w:t>tructure topology</w:t>
      </w:r>
      <w:r w:rsidRPr="00A70721">
        <w:rPr>
          <w:rFonts w:ascii="Calibri" w:eastAsia="Calibri" w:hAnsi="Calibri" w:cs="Times New Roman"/>
        </w:rPr>
        <w:t xml:space="preserve"> </w:t>
      </w:r>
    </w:p>
    <w:p w14:paraId="318A2AD5" w14:textId="77777777" w:rsidR="00FB0427" w:rsidRPr="00A70721" w:rsidRDefault="0031741C" w:rsidP="00296F85">
      <w:pPr>
        <w:tabs>
          <w:tab w:val="left" w:pos="1715"/>
        </w:tabs>
        <w:spacing w:after="120" w:line="280" w:lineRule="exact"/>
        <w:ind w:left="720"/>
        <w:rPr>
          <w:rFonts w:ascii="Times New Roman" w:hAnsi="Times New Roman" w:cs="Times New Roman"/>
          <w:color w:val="010302"/>
        </w:rPr>
      </w:pPr>
      <w:r w:rsidRPr="00A70721">
        <w:rPr>
          <w:rFonts w:ascii="Calibri" w:eastAsia="Calibri" w:hAnsi="Calibri" w:cs="Calibri"/>
          <w:color w:val="000000"/>
        </w:rPr>
        <w:t>•Designed and implemented migration solutions to cloud for numerous apps</w:t>
      </w:r>
      <w:r w:rsidRPr="00A70721">
        <w:rPr>
          <w:rFonts w:ascii="Calibri" w:eastAsia="Calibri" w:hAnsi="Calibri" w:cs="Times New Roman"/>
        </w:rPr>
        <w:t xml:space="preserve"> </w:t>
      </w:r>
    </w:p>
    <w:p w14:paraId="1C99EB59" w14:textId="77777777" w:rsidR="00FB0427" w:rsidRPr="00A70721" w:rsidRDefault="0031741C" w:rsidP="00296F85">
      <w:pPr>
        <w:tabs>
          <w:tab w:val="left" w:pos="1712"/>
        </w:tabs>
        <w:spacing w:after="120" w:line="280" w:lineRule="exact"/>
        <w:ind w:left="720"/>
        <w:rPr>
          <w:rFonts w:ascii="Times New Roman" w:hAnsi="Times New Roman" w:cs="Times New Roman"/>
          <w:color w:val="010302"/>
        </w:rPr>
      </w:pPr>
      <w:r>
        <w:t xml:space="preserve">•Architected scalable, low-latency cloud infrastructure for video and live content streaming </w:t>
      </w:r>
    </w:p>
    <w:p w14:paraId="57E67120" w14:textId="77777777" w:rsidR="00FB0427" w:rsidRPr="00A70721" w:rsidRDefault="0031741C" w:rsidP="00296F85">
      <w:pPr>
        <w:tabs>
          <w:tab w:val="left" w:pos="1712"/>
        </w:tabs>
        <w:spacing w:after="120" w:line="280" w:lineRule="exact"/>
        <w:ind w:left="720"/>
        <w:rPr>
          <w:rFonts w:ascii="Times New Roman" w:hAnsi="Times New Roman" w:cs="Times New Roman"/>
          <w:color w:val="010302"/>
        </w:rPr>
      </w:pPr>
      <w:r w:rsidRPr="00A70721">
        <w:rPr>
          <w:rFonts w:ascii="Calibri" w:eastAsia="Calibri" w:hAnsi="Calibri" w:cs="Calibri"/>
          <w:color w:val="000000"/>
        </w:rPr>
        <w:t>•Contributed as a senior architect for a very large multi-petabyte object store content library</w:t>
      </w:r>
    </w:p>
    <w:p w14:paraId="3E8EB084" w14:textId="77777777" w:rsidR="00FB0427" w:rsidRPr="00A70721" w:rsidRDefault="0031741C" w:rsidP="00296F85">
      <w:pPr>
        <w:tabs>
          <w:tab w:val="left" w:pos="1713"/>
        </w:tabs>
        <w:spacing w:after="120" w:line="280" w:lineRule="exact"/>
        <w:ind w:left="720"/>
        <w:rPr>
          <w:rFonts w:ascii="Times New Roman" w:hAnsi="Times New Roman" w:cs="Times New Roman"/>
          <w:color w:val="010302"/>
        </w:rPr>
      </w:pPr>
      <w:r w:rsidRPr="00A70721">
        <w:rPr>
          <w:rFonts w:ascii="Calibri" w:eastAsia="Calibri" w:hAnsi="Calibri" w:cs="Calibri"/>
          <w:color w:val="000000"/>
        </w:rPr>
        <w:t>•Initiated engagement, design, and architecture of the PHS (Player Health and Safety) initiative</w:t>
      </w:r>
      <w:r w:rsidRPr="00A70721">
        <w:rPr>
          <w:rFonts w:ascii="Calibri" w:eastAsia="Calibri" w:hAnsi="Calibri" w:cs="Times New Roman"/>
        </w:rPr>
        <w:t xml:space="preserve"> </w:t>
      </w:r>
    </w:p>
    <w:p w14:paraId="03169445" w14:textId="77777777" w:rsidR="00231F51" w:rsidRDefault="0031741C" w:rsidP="00296F85">
      <w:pPr>
        <w:tabs>
          <w:tab w:val="left" w:pos="1715"/>
        </w:tabs>
        <w:spacing w:after="120" w:line="280" w:lineRule="exact"/>
        <w:ind w:left="922" w:right="259" w:hanging="202"/>
        <w:rPr>
          <w:rFonts w:ascii="Calibri" w:hAnsi="Calibri" w:cs="Calibri"/>
          <w:color w:val="000000"/>
        </w:rPr>
      </w:pPr>
      <w:r w:rsidRPr="00A70721">
        <w:rPr>
          <w:rFonts w:ascii="Calibri" w:eastAsia="Calibri" w:hAnsi="Calibri" w:cs="Calibri"/>
          <w:color w:val="000000"/>
        </w:rPr>
        <w:lastRenderedPageBreak/>
        <w:t xml:space="preserve">•Evaluated, hired, </w:t>
      </w:r>
      <w:r w:rsidR="00231F51">
        <w:rPr>
          <w:rFonts w:ascii="Calibri" w:eastAsia="Calibri" w:hAnsi="Calibri" w:cs="Calibri"/>
          <w:color w:val="000000"/>
        </w:rPr>
        <w:t xml:space="preserve">and </w:t>
      </w:r>
      <w:r w:rsidRPr="00A70721">
        <w:rPr>
          <w:rFonts w:ascii="Calibri" w:eastAsia="Calibri" w:hAnsi="Calibri" w:cs="Calibri"/>
          <w:color w:val="000000"/>
        </w:rPr>
        <w:t xml:space="preserve">negotiated a contract to on-board a large MSP to manage custom engineering projects in </w:t>
      </w:r>
      <w:r w:rsidR="00636F77" w:rsidRPr="00A70721">
        <w:rPr>
          <w:rFonts w:ascii="Calibri" w:eastAsia="Calibri" w:hAnsi="Calibri" w:cs="Calibri"/>
          <w:color w:val="000000"/>
        </w:rPr>
        <w:t xml:space="preserve">cloud </w:t>
      </w:r>
    </w:p>
    <w:p w14:paraId="1442C627" w14:textId="77777777" w:rsidR="00FB0427" w:rsidRPr="00A70721" w:rsidRDefault="00636F77" w:rsidP="00296F85">
      <w:pPr>
        <w:tabs>
          <w:tab w:val="left" w:pos="1715"/>
        </w:tabs>
        <w:spacing w:after="120" w:line="280" w:lineRule="exact"/>
        <w:ind w:left="720" w:right="262"/>
        <w:rPr>
          <w:rFonts w:ascii="Times New Roman" w:hAnsi="Times New Roman" w:cs="Times New Roman"/>
          <w:color w:val="010302"/>
        </w:rPr>
      </w:pPr>
      <w:r w:rsidRPr="00A70721">
        <w:rPr>
          <w:rFonts w:ascii="Calibri" w:eastAsia="Calibri" w:hAnsi="Calibri" w:cs="Calibri"/>
          <w:color w:val="000000"/>
        </w:rPr>
        <w:t xml:space="preserve">•Emergency migration of a </w:t>
      </w:r>
      <w:r w:rsidR="005F20AC">
        <w:rPr>
          <w:rFonts w:ascii="Calibri" w:eastAsia="Calibri" w:hAnsi="Calibri" w:cs="Calibri"/>
          <w:color w:val="000000"/>
        </w:rPr>
        <w:t>l</w:t>
      </w:r>
      <w:r w:rsidRPr="00A70721">
        <w:rPr>
          <w:rFonts w:ascii="Calibri" w:eastAsia="Calibri" w:hAnsi="Calibri" w:cs="Calibri"/>
          <w:color w:val="000000"/>
        </w:rPr>
        <w:t xml:space="preserve">arge video </w:t>
      </w:r>
      <w:r w:rsidR="00D070B1">
        <w:rPr>
          <w:rFonts w:ascii="Calibri" w:eastAsia="Calibri" w:hAnsi="Calibri" w:cs="Calibri"/>
          <w:color w:val="000000"/>
        </w:rPr>
        <w:t xml:space="preserve">proprietary </w:t>
      </w:r>
      <w:r w:rsidRPr="00A70721">
        <w:rPr>
          <w:rFonts w:ascii="Calibri" w:eastAsia="Calibri" w:hAnsi="Calibri" w:cs="Calibri"/>
          <w:color w:val="000000"/>
        </w:rPr>
        <w:t>security platform to Cloud</w:t>
      </w:r>
      <w:r w:rsidRPr="00A70721">
        <w:rPr>
          <w:rFonts w:ascii="Calibri" w:eastAsia="Calibri" w:hAnsi="Calibri" w:cs="Times New Roman"/>
        </w:rPr>
        <w:t xml:space="preserve"> </w:t>
      </w:r>
    </w:p>
    <w:p w14:paraId="60B88AA7" w14:textId="77777777" w:rsidR="00FB0427" w:rsidRPr="00636F77" w:rsidRDefault="003912C8" w:rsidP="00FB5D88">
      <w:pPr>
        <w:spacing w:after="120" w:line="280" w:lineRule="exact"/>
        <w:ind w:left="720"/>
        <w:rPr>
          <w:rFonts w:ascii="Times New Roman" w:hAnsi="Times New Roman" w:cs="Times New Roman"/>
          <w:color w:val="010302"/>
          <w:sz w:val="23"/>
          <w:szCs w:val="23"/>
          <w:u w:val="single"/>
        </w:rPr>
      </w:pPr>
      <w:r w:rsidRPr="00636F77">
        <w:rPr>
          <w:rFonts w:ascii="Calibri" w:eastAsia="Calibri" w:hAnsi="Calibri" w:cs="Calibri"/>
          <w:bCs/>
          <w:color w:val="000000"/>
          <w:szCs w:val="23"/>
          <w:u w:val="single"/>
        </w:rPr>
        <w:t>Major Initiatives</w:t>
      </w:r>
    </w:p>
    <w:p w14:paraId="22AC1A43" w14:textId="77777777" w:rsidR="00FB0427" w:rsidRPr="00636F77" w:rsidRDefault="003912C8" w:rsidP="00FB5D88">
      <w:pPr>
        <w:spacing w:after="120" w:line="280" w:lineRule="exact"/>
        <w:ind w:left="720" w:right="736"/>
        <w:rPr>
          <w:rFonts w:ascii="Times New Roman" w:hAnsi="Times New Roman" w:cs="Times New Roman"/>
          <w:color w:val="010302"/>
        </w:rPr>
      </w:pPr>
      <w:r w:rsidRPr="00636F77">
        <w:rPr>
          <w:rFonts w:ascii="Calibri" w:eastAsia="Calibri" w:hAnsi="Calibri" w:cs="Calibri"/>
          <w:i/>
          <w:iCs/>
          <w:color w:val="000000"/>
        </w:rPr>
        <w:t xml:space="preserve">Migrated the NFL Game Statistics and Information Service (GSIS) from premise to cloud.  Game Statistics </w:t>
      </w:r>
      <w:r w:rsidR="00A92347" w:rsidRPr="00636F77">
        <w:rPr>
          <w:rFonts w:ascii="Calibri" w:eastAsia="Calibri" w:hAnsi="Calibri" w:cs="Calibri"/>
          <w:i/>
          <w:iCs/>
          <w:color w:val="000000"/>
        </w:rPr>
        <w:t>capture</w:t>
      </w:r>
      <w:r w:rsidR="00A92347">
        <w:rPr>
          <w:rFonts w:ascii="Calibri" w:eastAsia="Calibri" w:hAnsi="Calibri" w:cs="Calibri"/>
          <w:i/>
          <w:iCs/>
          <w:color w:val="000000"/>
        </w:rPr>
        <w:t>s</w:t>
      </w:r>
      <w:r w:rsidRPr="00636F77">
        <w:rPr>
          <w:rFonts w:ascii="Calibri" w:eastAsia="Calibri" w:hAnsi="Calibri" w:cs="Calibri"/>
          <w:i/>
          <w:iCs/>
          <w:color w:val="000000"/>
        </w:rPr>
        <w:t xml:space="preserve"> the real-time details behind plays during games.</w:t>
      </w:r>
      <w:r w:rsidRPr="00636F77">
        <w:rPr>
          <w:rFonts w:ascii="Calibri" w:eastAsia="Calibri" w:hAnsi="Calibri" w:cs="Times New Roman"/>
        </w:rPr>
        <w:t xml:space="preserve"> </w:t>
      </w:r>
    </w:p>
    <w:p w14:paraId="3F783DE7" w14:textId="77777777" w:rsidR="00FB0427" w:rsidRPr="00636F77" w:rsidRDefault="003912C8" w:rsidP="00FB5D88">
      <w:pPr>
        <w:spacing w:after="120" w:line="280" w:lineRule="exact"/>
        <w:ind w:left="720" w:right="736"/>
        <w:rPr>
          <w:rFonts w:ascii="Times New Roman" w:hAnsi="Times New Roman" w:cs="Times New Roman"/>
          <w:color w:val="010302"/>
        </w:rPr>
      </w:pPr>
      <w:r w:rsidRPr="00636F77">
        <w:rPr>
          <w:rFonts w:ascii="Calibri" w:eastAsia="Calibri" w:hAnsi="Calibri" w:cs="Calibri"/>
          <w:color w:val="000000"/>
        </w:rPr>
        <w:t>• Designed, built, and cut over a hybrid game statistics app and related infrastructure to AWS cloud.  Multi-cloud</w:t>
      </w:r>
      <w:r w:rsidRPr="00636F77">
        <w:rPr>
          <w:rFonts w:ascii="Calibri" w:eastAsia="Calibri" w:hAnsi="Calibri" w:cs="Times New Roman"/>
        </w:rPr>
        <w:t xml:space="preserve"> </w:t>
      </w:r>
      <w:r w:rsidRPr="00636F77">
        <w:rPr>
          <w:rFonts w:ascii="Calibri" w:eastAsia="Calibri" w:hAnsi="Calibri" w:cs="Calibri"/>
          <w:color w:val="000000"/>
        </w:rPr>
        <w:t xml:space="preserve">and multi-premise design including multi-path premise and cloud </w:t>
      </w:r>
      <w:r w:rsidR="00A92347" w:rsidRPr="00636F77">
        <w:rPr>
          <w:rFonts w:ascii="Calibri" w:eastAsia="Calibri" w:hAnsi="Calibri" w:cs="Calibri"/>
          <w:color w:val="000000"/>
        </w:rPr>
        <w:t>failover.</w:t>
      </w:r>
      <w:r w:rsidRPr="00636F77">
        <w:rPr>
          <w:rFonts w:ascii="Calibri" w:eastAsia="Calibri" w:hAnsi="Calibri" w:cs="Times New Roman"/>
        </w:rPr>
        <w:t xml:space="preserve"> </w:t>
      </w:r>
    </w:p>
    <w:p w14:paraId="02EB9E4A" w14:textId="77777777" w:rsidR="00FB0427" w:rsidRPr="00636F77" w:rsidRDefault="003912C8" w:rsidP="00FB5D88">
      <w:pPr>
        <w:spacing w:after="120" w:line="280" w:lineRule="exact"/>
        <w:ind w:left="720"/>
        <w:rPr>
          <w:rFonts w:ascii="Times New Roman" w:hAnsi="Times New Roman" w:cs="Times New Roman"/>
          <w:color w:val="010302"/>
        </w:rPr>
      </w:pPr>
      <w:r w:rsidRPr="00636F77">
        <w:rPr>
          <w:rFonts w:ascii="Calibri" w:eastAsia="Calibri" w:hAnsi="Calibri" w:cs="Calibri"/>
          <w:color w:val="000000"/>
        </w:rPr>
        <w:t>•  Wrote operational SOP documentation including runbooks</w:t>
      </w:r>
      <w:r w:rsidRPr="00636F77">
        <w:rPr>
          <w:rFonts w:ascii="Calibri" w:eastAsia="Calibri" w:hAnsi="Calibri" w:cs="Times New Roman"/>
        </w:rPr>
        <w:t xml:space="preserve"> </w:t>
      </w:r>
    </w:p>
    <w:p w14:paraId="2424286B" w14:textId="3C0D3ECB" w:rsidR="00FB0427" w:rsidRDefault="007C0FBF" w:rsidP="00FB5D88">
      <w:pPr>
        <w:spacing w:after="120" w:line="280" w:lineRule="exact"/>
        <w:ind w:left="720" w:right="306"/>
        <w:rPr>
          <w:rFonts w:ascii="Times New Roman" w:hAnsi="Times New Roman" w:cs="Times New Roman"/>
          <w:sz w:val="23"/>
          <w:szCs w:val="23"/>
        </w:rPr>
      </w:pPr>
      <w:r w:rsidRPr="00636F77">
        <w:rPr>
          <w:rFonts w:ascii="Calibri" w:eastAsia="Calibri" w:hAnsi="Calibri" w:cs="Calibri"/>
          <w:color w:val="000000"/>
        </w:rPr>
        <w:t xml:space="preserve">• </w:t>
      </w:r>
      <w:r>
        <w:rPr>
          <w:rFonts w:ascii="Calibri" w:eastAsia="Calibri" w:hAnsi="Calibri" w:cs="Calibri"/>
          <w:color w:val="000000"/>
        </w:rPr>
        <w:t xml:space="preserve"> </w:t>
      </w:r>
      <w:r w:rsidR="003912C8" w:rsidRPr="005F0E3C">
        <w:rPr>
          <w:rFonts w:ascii="Calibri" w:eastAsia="Calibri" w:hAnsi="Calibri" w:cs="Calibri"/>
          <w:bCs/>
          <w:i/>
          <w:iCs/>
          <w:color w:val="000000"/>
          <w:w w:val="99"/>
          <w:szCs w:val="23"/>
        </w:rPr>
        <w:t xml:space="preserve">Design of the LSB (Legalized Sports Betting) cloud infrastructure.   LSB streams went to customer premise and </w:t>
      </w:r>
      <w:r w:rsidR="003132DD" w:rsidRPr="005F0E3C">
        <w:rPr>
          <w:rFonts w:ascii="Calibri" w:eastAsia="Calibri" w:hAnsi="Calibri" w:cs="Calibri"/>
          <w:bCs/>
          <w:i/>
          <w:iCs/>
          <w:color w:val="000000"/>
          <w:w w:val="99"/>
          <w:szCs w:val="23"/>
        </w:rPr>
        <w:t>cloud endpoints</w:t>
      </w:r>
      <w:r w:rsidR="003912C8" w:rsidRPr="005F0E3C">
        <w:rPr>
          <w:rFonts w:ascii="Calibri" w:eastAsia="Calibri" w:hAnsi="Calibri" w:cs="Calibri"/>
          <w:bCs/>
          <w:i/>
          <w:iCs/>
          <w:color w:val="000000"/>
          <w:w w:val="99"/>
          <w:szCs w:val="23"/>
        </w:rPr>
        <w:t xml:space="preserve"> in the United States and Europe.</w:t>
      </w:r>
      <w:r w:rsidR="003912C8" w:rsidRPr="005F0E3C">
        <w:rPr>
          <w:rFonts w:ascii="Calibri" w:eastAsia="Calibri" w:hAnsi="Calibri" w:cs="Times New Roman"/>
          <w:szCs w:val="23"/>
        </w:rPr>
        <w:t xml:space="preserve"> </w:t>
      </w:r>
    </w:p>
    <w:p w14:paraId="1A2F58CF" w14:textId="77777777" w:rsidR="00636F77" w:rsidRPr="00380BC1" w:rsidRDefault="003912C8" w:rsidP="004962D0">
      <w:pPr>
        <w:spacing w:after="120" w:line="280" w:lineRule="exact"/>
        <w:ind w:left="720"/>
        <w:rPr>
          <w:rFonts w:ascii="Calibri" w:hAnsi="Calibri" w:cs="Calibri"/>
          <w:spacing w:val="-1"/>
        </w:rPr>
      </w:pPr>
      <w:r w:rsidRPr="00380BC1">
        <w:rPr>
          <w:rFonts w:ascii="Calibri" w:eastAsia="Calibri" w:hAnsi="Calibri" w:cs="Calibri"/>
        </w:rPr>
        <w:t xml:space="preserve">• Built </w:t>
      </w:r>
      <w:r w:rsidR="003132DD" w:rsidRPr="00380BC1">
        <w:rPr>
          <w:rFonts w:ascii="Calibri" w:eastAsia="Calibri" w:hAnsi="Calibri" w:cs="Calibri"/>
        </w:rPr>
        <w:t>ultra-low</w:t>
      </w:r>
      <w:r w:rsidRPr="00380BC1">
        <w:rPr>
          <w:rFonts w:ascii="Calibri" w:eastAsia="Calibri" w:hAnsi="Calibri" w:cs="Calibri"/>
        </w:rPr>
        <w:t xml:space="preserve"> latency and highly secure video streaming infrastructure </w:t>
      </w:r>
      <w:proofErr w:type="gramStart"/>
      <w:r w:rsidRPr="00380BC1">
        <w:rPr>
          <w:rFonts w:ascii="Calibri" w:eastAsia="Calibri" w:hAnsi="Calibri" w:cs="Calibri"/>
        </w:rPr>
        <w:t xml:space="preserve">using </w:t>
      </w:r>
      <w:r w:rsidR="000C603F" w:rsidRPr="00380BC1">
        <w:rPr>
          <w:rFonts w:ascii="Calibri" w:eastAsia="Calibri" w:hAnsi="Calibri" w:cs="Calibri"/>
        </w:rPr>
        <w:t xml:space="preserve"> </w:t>
      </w:r>
      <w:proofErr w:type="spellStart"/>
      <w:r w:rsidRPr="00380BC1">
        <w:rPr>
          <w:rFonts w:ascii="Calibri" w:eastAsia="Calibri" w:hAnsi="Calibri" w:cs="Calibri"/>
          <w:spacing w:val="-1"/>
        </w:rPr>
        <w:t>Haivision</w:t>
      </w:r>
      <w:proofErr w:type="spellEnd"/>
      <w:proofErr w:type="gramEnd"/>
      <w:r w:rsidRPr="00380BC1">
        <w:rPr>
          <w:rFonts w:ascii="Calibri" w:eastAsia="Calibri" w:hAnsi="Calibri" w:cs="Calibri"/>
          <w:spacing w:val="-1"/>
        </w:rPr>
        <w:t xml:space="preserve"> media gateways</w:t>
      </w:r>
    </w:p>
    <w:p w14:paraId="256EAFB4" w14:textId="77777777" w:rsidR="00FB0427" w:rsidRPr="00380BC1" w:rsidRDefault="0031741C" w:rsidP="004962D0">
      <w:pPr>
        <w:spacing w:after="120" w:line="280" w:lineRule="exact"/>
        <w:ind w:left="720"/>
        <w:rPr>
          <w:rFonts w:ascii="Calibri" w:hAnsi="Calibri" w:cs="Calibri"/>
          <w:spacing w:val="-1"/>
        </w:rPr>
      </w:pPr>
      <w:r w:rsidRPr="00380BC1">
        <w:rPr>
          <w:rFonts w:ascii="Calibri" w:eastAsia="Calibri" w:hAnsi="Calibri" w:cs="Calibri"/>
        </w:rPr>
        <w:t xml:space="preserve">• HA solution built using multiple redundant multicast video sources transiting different int'l regions </w:t>
      </w:r>
    </w:p>
    <w:p w14:paraId="22575034" w14:textId="77777777" w:rsidR="00FB0427" w:rsidRPr="00380BC1" w:rsidRDefault="003912C8" w:rsidP="004962D0">
      <w:pPr>
        <w:spacing w:after="120" w:line="280" w:lineRule="exact"/>
        <w:ind w:left="720"/>
        <w:rPr>
          <w:rFonts w:ascii="Calibri" w:hAnsi="Calibri" w:cs="Calibri"/>
          <w:color w:val="010302"/>
        </w:rPr>
      </w:pPr>
      <w:r w:rsidRPr="00380BC1">
        <w:rPr>
          <w:rFonts w:ascii="Calibri" w:eastAsia="Calibri" w:hAnsi="Calibri" w:cs="Calibri"/>
          <w:w w:val="102"/>
        </w:rPr>
        <w:t xml:space="preserve">• Emergency stand-up and migration of software built for </w:t>
      </w:r>
      <w:r w:rsidR="00A92347" w:rsidRPr="00380BC1">
        <w:rPr>
          <w:rFonts w:ascii="Calibri" w:eastAsia="Calibri" w:hAnsi="Calibri" w:cs="Calibri"/>
          <w:w w:val="102"/>
        </w:rPr>
        <w:t>premises</w:t>
      </w:r>
      <w:r w:rsidRPr="00380BC1">
        <w:rPr>
          <w:rFonts w:ascii="Calibri" w:eastAsia="Calibri" w:hAnsi="Calibri" w:cs="Calibri"/>
          <w:w w:val="102"/>
        </w:rPr>
        <w:t>-only to cloud.</w:t>
      </w:r>
      <w:r w:rsidRPr="00380BC1">
        <w:rPr>
          <w:rFonts w:ascii="Calibri" w:eastAsia="Calibri" w:hAnsi="Calibri" w:cs="Calibri"/>
        </w:rPr>
        <w:t xml:space="preserve"> </w:t>
      </w:r>
    </w:p>
    <w:p w14:paraId="0AAC9D21" w14:textId="77777777" w:rsidR="00FB0427" w:rsidRPr="00380BC1" w:rsidRDefault="003912C8" w:rsidP="004962D0">
      <w:pPr>
        <w:spacing w:after="120" w:line="280" w:lineRule="exact"/>
        <w:ind w:left="720"/>
        <w:rPr>
          <w:rFonts w:ascii="Calibri" w:hAnsi="Calibri" w:cs="Calibri"/>
          <w:color w:val="010302"/>
        </w:rPr>
      </w:pPr>
      <w:r w:rsidRPr="00380BC1">
        <w:rPr>
          <w:rFonts w:ascii="Calibri" w:eastAsia="Calibri" w:hAnsi="Calibri" w:cs="Calibri"/>
          <w:w w:val="102"/>
        </w:rPr>
        <w:t>• Stand up of a secure video transfer workflow from premise to cloud</w:t>
      </w:r>
      <w:r w:rsidRPr="00380BC1">
        <w:rPr>
          <w:rFonts w:ascii="Calibri" w:eastAsia="Calibri" w:hAnsi="Calibri" w:cs="Calibri"/>
        </w:rPr>
        <w:t xml:space="preserve"> </w:t>
      </w:r>
    </w:p>
    <w:p w14:paraId="1B14C458" w14:textId="77777777" w:rsidR="004962D0" w:rsidRDefault="003912C8" w:rsidP="004962D0">
      <w:pPr>
        <w:spacing w:after="120" w:line="280" w:lineRule="exact"/>
        <w:ind w:left="720"/>
        <w:rPr>
          <w:rFonts w:ascii="Calibri" w:hAnsi="Calibri" w:cs="Calibri"/>
          <w:w w:val="102"/>
        </w:rPr>
      </w:pPr>
      <w:r>
        <w:t>• Built multi-region AWS FSx for Windows File Server cluster and associated high availability requirements</w:t>
      </w:r>
    </w:p>
    <w:p w14:paraId="06BD3725" w14:textId="77777777" w:rsidR="004962D0" w:rsidRPr="00380BC1" w:rsidRDefault="004962D0" w:rsidP="004962D0">
      <w:pPr>
        <w:spacing w:after="120" w:line="280" w:lineRule="exact"/>
        <w:ind w:left="720"/>
        <w:rPr>
          <w:rFonts w:ascii="Calibri" w:hAnsi="Calibri" w:cs="Calibri"/>
        </w:rPr>
      </w:pPr>
      <w:r>
        <w:rPr>
          <w:rFonts w:ascii="Calibri" w:eastAsia="Calibri" w:hAnsi="Calibri" w:cs="Calibri"/>
          <w:w w:val="102"/>
        </w:rPr>
        <w:t xml:space="preserve"> Assisted NFL Draft migration (Draft picks) from in-person to Cloud due to Covid.</w:t>
      </w:r>
    </w:p>
    <w:p w14:paraId="23F92B62" w14:textId="77777777" w:rsidR="00FB0427" w:rsidRPr="00231F51" w:rsidRDefault="003912C8" w:rsidP="00FB5D88">
      <w:pPr>
        <w:tabs>
          <w:tab w:val="left" w:pos="949"/>
        </w:tabs>
        <w:spacing w:after="120" w:line="280" w:lineRule="exact"/>
        <w:ind w:left="720"/>
        <w:rPr>
          <w:rFonts w:ascii="Times New Roman" w:hAnsi="Times New Roman" w:cs="Times New Roman"/>
          <w:color w:val="010302"/>
          <w:sz w:val="26"/>
          <w:szCs w:val="26"/>
          <w:u w:val="single"/>
        </w:rPr>
      </w:pPr>
      <w:r>
        <w:rPr>
          <w:rFonts w:ascii="Calibri" w:eastAsia="Calibri" w:hAnsi="Calibri" w:cs="Calibri"/>
          <w:b/>
          <w:color w:val="000000"/>
          <w:position w:val="16"/>
          <w:sz w:val="24"/>
          <w:szCs w:val="19"/>
        </w:rPr>
        <w:t xml:space="preserve"> </w:t>
      </w:r>
      <w:proofErr w:type="spellStart"/>
      <w:proofErr w:type="gramStart"/>
      <w:r w:rsidRPr="00231F51">
        <w:rPr>
          <w:rFonts w:ascii="Calibri" w:eastAsia="Calibri" w:hAnsi="Calibri" w:cs="Cambria"/>
          <w:b/>
          <w:bCs/>
          <w:color w:val="000000"/>
          <w:sz w:val="24"/>
          <w:szCs w:val="26"/>
          <w:u w:val="single"/>
        </w:rPr>
        <w:t>Thaumaturgix</w:t>
      </w:r>
      <w:proofErr w:type="spellEnd"/>
      <w:r w:rsidRPr="00231F51">
        <w:rPr>
          <w:rFonts w:ascii="Calibri" w:eastAsia="Calibri" w:hAnsi="Calibri" w:cs="Cambria"/>
          <w:b/>
          <w:bCs/>
          <w:color w:val="000000"/>
          <w:sz w:val="24"/>
          <w:szCs w:val="26"/>
          <w:u w:val="single"/>
        </w:rPr>
        <w:t>,  Sr.</w:t>
      </w:r>
      <w:proofErr w:type="gramEnd"/>
      <w:r w:rsidRPr="00231F51">
        <w:rPr>
          <w:rFonts w:ascii="Calibri" w:eastAsia="Calibri" w:hAnsi="Calibri" w:cs="Cambria"/>
          <w:b/>
          <w:bCs/>
          <w:color w:val="000000"/>
          <w:sz w:val="24"/>
          <w:szCs w:val="26"/>
          <w:u w:val="single"/>
        </w:rPr>
        <w:t xml:space="preserve"> AWS Systems Architect - </w:t>
      </w:r>
      <w:r w:rsidRPr="00231F51">
        <w:rPr>
          <w:rFonts w:ascii="Calibri" w:eastAsia="Calibri" w:hAnsi="Calibri" w:cs="Cambria"/>
          <w:b/>
          <w:color w:val="000000"/>
          <w:sz w:val="24"/>
          <w:szCs w:val="26"/>
          <w:u w:val="single"/>
        </w:rPr>
        <w:t xml:space="preserve">  2015-201</w:t>
      </w:r>
      <w:r w:rsidRPr="00231F51">
        <w:rPr>
          <w:rFonts w:ascii="Calibri" w:eastAsia="Calibri" w:hAnsi="Calibri" w:cs="Calibri"/>
          <w:b/>
          <w:color w:val="000000"/>
          <w:spacing w:val="-21"/>
          <w:sz w:val="24"/>
          <w:szCs w:val="26"/>
          <w:u w:val="single"/>
        </w:rPr>
        <w:t>7</w:t>
      </w:r>
      <w:r w:rsidRPr="00231F51">
        <w:rPr>
          <w:rFonts w:ascii="Calibri" w:eastAsia="Calibri" w:hAnsi="Calibri" w:cs="Times New Roman"/>
          <w:b/>
          <w:sz w:val="24"/>
          <w:szCs w:val="26"/>
          <w:u w:val="single"/>
        </w:rPr>
        <w:t xml:space="preserve"> </w:t>
      </w:r>
    </w:p>
    <w:p w14:paraId="29021722" w14:textId="77777777" w:rsidR="00FB0427" w:rsidRPr="005F0E3C" w:rsidRDefault="003132DD" w:rsidP="00FB5D88">
      <w:pPr>
        <w:spacing w:after="120" w:line="280" w:lineRule="exact"/>
        <w:ind w:left="720"/>
        <w:rPr>
          <w:rFonts w:ascii="Times New Roman" w:hAnsi="Times New Roman" w:cs="Times New Roman"/>
          <w:color w:val="010302"/>
          <w:sz w:val="23"/>
          <w:szCs w:val="23"/>
        </w:rPr>
      </w:pPr>
      <w:r w:rsidRPr="005F0E3C">
        <w:rPr>
          <w:rFonts w:ascii="Calibri" w:eastAsia="Calibri" w:hAnsi="Calibri" w:cs="Calibri"/>
          <w:bCs/>
          <w:i/>
          <w:iCs/>
          <w:color w:val="000000"/>
          <w:spacing w:val="-1"/>
          <w:w w:val="102"/>
          <w:szCs w:val="23"/>
        </w:rPr>
        <w:t xml:space="preserve">Cloud architecture and design work for a boutique </w:t>
      </w:r>
      <w:r w:rsidR="00636F77" w:rsidRPr="005F0E3C">
        <w:rPr>
          <w:rFonts w:ascii="Calibri" w:eastAsia="Calibri" w:hAnsi="Calibri" w:cs="Calibri"/>
          <w:bCs/>
          <w:i/>
          <w:iCs/>
          <w:color w:val="000000"/>
          <w:spacing w:val="-1"/>
          <w:w w:val="102"/>
          <w:szCs w:val="23"/>
        </w:rPr>
        <w:t xml:space="preserve">technology </w:t>
      </w:r>
      <w:r w:rsidRPr="005F0E3C">
        <w:rPr>
          <w:rFonts w:ascii="Calibri" w:eastAsia="Calibri" w:hAnsi="Calibri" w:cs="Calibri"/>
          <w:bCs/>
          <w:i/>
          <w:iCs/>
          <w:color w:val="000000"/>
          <w:spacing w:val="-1"/>
          <w:w w:val="102"/>
          <w:szCs w:val="23"/>
        </w:rPr>
        <w:t>consulting fir</w:t>
      </w:r>
      <w:r w:rsidR="00636F77" w:rsidRPr="005F0E3C">
        <w:rPr>
          <w:rFonts w:ascii="Calibri" w:eastAsia="Calibri" w:hAnsi="Calibri" w:cs="Calibri"/>
          <w:bCs/>
          <w:i/>
          <w:iCs/>
          <w:color w:val="000000"/>
          <w:spacing w:val="-1"/>
          <w:w w:val="102"/>
          <w:szCs w:val="23"/>
        </w:rPr>
        <w:t>m in Manhattan</w:t>
      </w:r>
    </w:p>
    <w:p w14:paraId="503E4699" w14:textId="77777777" w:rsidR="00FB0427" w:rsidRPr="00636F77" w:rsidRDefault="003912C8" w:rsidP="00FB5D88">
      <w:pPr>
        <w:spacing w:after="120" w:line="280" w:lineRule="exact"/>
        <w:ind w:left="720"/>
        <w:rPr>
          <w:rFonts w:ascii="Times New Roman" w:hAnsi="Times New Roman" w:cs="Times New Roman"/>
          <w:color w:val="010302"/>
        </w:rPr>
      </w:pPr>
      <w:r w:rsidRPr="00636F77">
        <w:rPr>
          <w:rFonts w:ascii="Calibri" w:eastAsia="Calibri" w:hAnsi="Calibri" w:cs="Calibri"/>
          <w:color w:val="000000"/>
          <w:w w:val="102"/>
        </w:rPr>
        <w:t>• Design/deployment of cloud native and hybrid environments for critical up-time applications</w:t>
      </w:r>
      <w:r w:rsidRPr="00636F77">
        <w:rPr>
          <w:rFonts w:ascii="Calibri" w:eastAsia="Calibri" w:hAnsi="Calibri" w:cs="Times New Roman"/>
        </w:rPr>
        <w:t xml:space="preserve"> </w:t>
      </w:r>
    </w:p>
    <w:p w14:paraId="00272DDC" w14:textId="77777777" w:rsidR="00636F77" w:rsidRDefault="003912C8" w:rsidP="00FB5D88">
      <w:pPr>
        <w:spacing w:after="120" w:line="280" w:lineRule="exact"/>
        <w:ind w:left="720" w:right="1099"/>
        <w:rPr>
          <w:rFonts w:ascii="Times New Roman" w:hAnsi="Times New Roman" w:cs="Times New Roman"/>
        </w:rPr>
      </w:pPr>
      <w:r w:rsidRPr="00636F77">
        <w:rPr>
          <w:rFonts w:ascii="Calibri" w:eastAsia="Calibri" w:hAnsi="Calibri" w:cs="Calibri"/>
          <w:color w:val="000000"/>
          <w:spacing w:val="-1"/>
          <w:w w:val="102"/>
        </w:rPr>
        <w:t>• Built fault-tolerant and highly secure multi-region infrastructure for web apps and databases using containers</w:t>
      </w:r>
      <w:r w:rsidRPr="00636F77">
        <w:rPr>
          <w:rFonts w:ascii="Calibri" w:eastAsia="Calibri" w:hAnsi="Calibri" w:cs="Times New Roman"/>
        </w:rPr>
        <w:t xml:space="preserve"> </w:t>
      </w:r>
    </w:p>
    <w:p w14:paraId="7A16EEF7" w14:textId="77777777" w:rsidR="00FB0427" w:rsidRPr="00636F77" w:rsidRDefault="003912C8" w:rsidP="00FB5D88">
      <w:pPr>
        <w:spacing w:after="120" w:line="280" w:lineRule="exact"/>
        <w:ind w:left="720" w:right="1099"/>
        <w:rPr>
          <w:rFonts w:ascii="Times New Roman" w:hAnsi="Times New Roman" w:cs="Times New Roman"/>
          <w:color w:val="010302"/>
        </w:rPr>
      </w:pPr>
      <w:r w:rsidRPr="00636F77">
        <w:rPr>
          <w:rFonts w:ascii="Calibri" w:eastAsia="Calibri" w:hAnsi="Calibri" w:cs="Calibri"/>
          <w:color w:val="000000"/>
          <w:w w:val="102"/>
        </w:rPr>
        <w:t xml:space="preserve">• Translated non-technical </w:t>
      </w:r>
      <w:r w:rsidR="003132DD" w:rsidRPr="00636F77">
        <w:rPr>
          <w:rFonts w:ascii="Calibri" w:eastAsia="Calibri" w:hAnsi="Calibri" w:cs="Calibri"/>
          <w:color w:val="000000"/>
          <w:w w:val="102"/>
        </w:rPr>
        <w:t>users’</w:t>
      </w:r>
      <w:r w:rsidRPr="00636F77">
        <w:rPr>
          <w:rFonts w:ascii="Calibri" w:eastAsia="Calibri" w:hAnsi="Calibri" w:cs="Calibri"/>
          <w:color w:val="000000"/>
          <w:w w:val="102"/>
        </w:rPr>
        <w:t xml:space="preserve"> requirements into designs, SOP's, and runbooks</w:t>
      </w:r>
      <w:r w:rsidRPr="00636F77">
        <w:rPr>
          <w:rFonts w:ascii="Calibri" w:eastAsia="Calibri" w:hAnsi="Calibri" w:cs="Times New Roman"/>
        </w:rPr>
        <w:t xml:space="preserve"> </w:t>
      </w:r>
    </w:p>
    <w:p w14:paraId="5CDA73B7" w14:textId="77777777" w:rsidR="00FB0427" w:rsidRPr="00636F77" w:rsidRDefault="003912C8" w:rsidP="00FB5D88">
      <w:pPr>
        <w:spacing w:after="120" w:line="280" w:lineRule="exact"/>
        <w:ind w:left="720" w:right="1099" w:hanging="10"/>
        <w:rPr>
          <w:rFonts w:ascii="Times New Roman" w:hAnsi="Times New Roman" w:cs="Times New Roman"/>
          <w:color w:val="010302"/>
        </w:rPr>
      </w:pPr>
      <w:r w:rsidRPr="00636F77">
        <w:rPr>
          <w:rFonts w:ascii="Calibri" w:eastAsia="Calibri" w:hAnsi="Calibri" w:cs="Calibri"/>
          <w:color w:val="000000"/>
          <w:w w:val="102"/>
        </w:rPr>
        <w:t xml:space="preserve">• Migration of premise-based </w:t>
      </w:r>
      <w:r w:rsidR="002A62EA" w:rsidRPr="00576B0E">
        <w:rPr>
          <w:rFonts w:ascii="Calibri" w:eastAsia="Calibri" w:hAnsi="Calibri" w:cs="Calibri"/>
          <w:color w:val="000000"/>
          <w:w w:val="102"/>
        </w:rPr>
        <w:t>w</w:t>
      </w:r>
      <w:r w:rsidR="002A62EA" w:rsidRPr="00636F77">
        <w:rPr>
          <w:rFonts w:ascii="Calibri" w:eastAsia="Calibri" w:hAnsi="Calibri" w:cs="Calibri"/>
          <w:color w:val="000000"/>
          <w:w w:val="102"/>
        </w:rPr>
        <w:t xml:space="preserve">eb and database </w:t>
      </w:r>
      <w:r w:rsidRPr="00636F77">
        <w:rPr>
          <w:rFonts w:ascii="Calibri" w:eastAsia="Calibri" w:hAnsi="Calibri" w:cs="Calibri"/>
          <w:color w:val="000000"/>
          <w:w w:val="102"/>
        </w:rPr>
        <w:t>environments to cloud including compute, storage, databases, and API migration</w:t>
      </w:r>
      <w:r w:rsidR="002A62EA" w:rsidRPr="00636F77">
        <w:rPr>
          <w:rFonts w:ascii="Calibri" w:eastAsia="Calibri" w:hAnsi="Calibri" w:cs="Times New Roman"/>
        </w:rPr>
        <w:t>/</w:t>
      </w:r>
      <w:r w:rsidR="002A62EA" w:rsidRPr="00576B0E">
        <w:rPr>
          <w:rFonts w:ascii="Calibri" w:eastAsia="Calibri" w:hAnsi="Calibri" w:cs="Calibri"/>
        </w:rPr>
        <w:t>building.</w:t>
      </w:r>
    </w:p>
    <w:p w14:paraId="4396109E" w14:textId="77777777" w:rsidR="00FB0427" w:rsidRPr="00EA62F0" w:rsidRDefault="003912C8" w:rsidP="00FB5D88">
      <w:pPr>
        <w:spacing w:after="120" w:line="280" w:lineRule="exact"/>
        <w:ind w:left="720"/>
        <w:rPr>
          <w:rFonts w:ascii="Times New Roman" w:hAnsi="Times New Roman" w:cs="Times New Roman"/>
          <w:color w:val="010302"/>
          <w:u w:val="single"/>
        </w:rPr>
      </w:pPr>
      <w:proofErr w:type="gramStart"/>
      <w:r w:rsidRPr="00EA62F0">
        <w:rPr>
          <w:rFonts w:ascii="Calibri" w:eastAsia="Calibri" w:hAnsi="Calibri" w:cs="Cambria"/>
          <w:b/>
          <w:bCs/>
          <w:color w:val="000000"/>
          <w:sz w:val="24"/>
          <w:szCs w:val="24"/>
          <w:u w:val="single"/>
        </w:rPr>
        <w:t>Amulet</w:t>
      </w:r>
      <w:r w:rsidRPr="00EA62F0">
        <w:rPr>
          <w:rFonts w:ascii="Calibri" w:eastAsia="Calibri" w:hAnsi="Calibri" w:cs="Cambria"/>
          <w:b/>
          <w:bCs/>
          <w:color w:val="000000"/>
          <w:spacing w:val="-43"/>
          <w:sz w:val="24"/>
          <w:szCs w:val="24"/>
          <w:u w:val="single"/>
        </w:rPr>
        <w:t xml:space="preserve"> </w:t>
      </w:r>
      <w:r w:rsidRPr="00EA62F0">
        <w:rPr>
          <w:rFonts w:ascii="Calibri" w:eastAsia="Calibri" w:hAnsi="Calibri" w:cs="Calibri"/>
          <w:b/>
          <w:color w:val="000000"/>
          <w:spacing w:val="-3"/>
          <w:position w:val="3"/>
          <w:sz w:val="24"/>
          <w:szCs w:val="19"/>
          <w:u w:val="single"/>
        </w:rPr>
        <w:t xml:space="preserve"> </w:t>
      </w:r>
      <w:r w:rsidRPr="00EA62F0">
        <w:rPr>
          <w:rFonts w:ascii="Calibri" w:eastAsia="Calibri" w:hAnsi="Calibri" w:cs="Cambria"/>
          <w:b/>
          <w:bCs/>
          <w:color w:val="000000"/>
          <w:sz w:val="24"/>
          <w:szCs w:val="24"/>
          <w:u w:val="single"/>
        </w:rPr>
        <w:t>Hotkey</w:t>
      </w:r>
      <w:proofErr w:type="gramEnd"/>
      <w:r w:rsidRPr="00EA62F0">
        <w:rPr>
          <w:rFonts w:ascii="Calibri" w:eastAsia="Calibri" w:hAnsi="Calibri" w:cs="Cambria"/>
          <w:b/>
          <w:bCs/>
          <w:color w:val="000000"/>
          <w:sz w:val="24"/>
          <w:szCs w:val="24"/>
          <w:u w:val="single"/>
        </w:rPr>
        <w:t xml:space="preserve">, Sr. VDI Architect - </w:t>
      </w:r>
      <w:r w:rsidRPr="00EA62F0">
        <w:rPr>
          <w:rFonts w:ascii="Calibri" w:eastAsia="Calibri" w:hAnsi="Calibri" w:cs="Cambria"/>
          <w:b/>
          <w:color w:val="000000"/>
          <w:sz w:val="24"/>
          <w:szCs w:val="24"/>
          <w:u w:val="single"/>
        </w:rPr>
        <w:t xml:space="preserve">  2013-201</w:t>
      </w:r>
      <w:r w:rsidRPr="00EA62F0">
        <w:rPr>
          <w:rFonts w:ascii="Calibri" w:eastAsia="Calibri" w:hAnsi="Calibri" w:cs="Cambria"/>
          <w:b/>
          <w:color w:val="000000"/>
          <w:spacing w:val="-21"/>
          <w:sz w:val="24"/>
          <w:szCs w:val="24"/>
          <w:u w:val="single"/>
        </w:rPr>
        <w:t>4</w:t>
      </w:r>
      <w:r w:rsidRPr="00EA62F0">
        <w:rPr>
          <w:rFonts w:ascii="Calibri" w:eastAsia="Calibri" w:hAnsi="Calibri" w:cs="Times New Roman"/>
          <w:b/>
          <w:sz w:val="24"/>
          <w:szCs w:val="24"/>
          <w:u w:val="single"/>
        </w:rPr>
        <w:t xml:space="preserve"> </w:t>
      </w:r>
    </w:p>
    <w:p w14:paraId="6F084EC5" w14:textId="77777777" w:rsidR="00FB0427" w:rsidRPr="00636F77" w:rsidRDefault="003912C8" w:rsidP="00FB5D88">
      <w:pPr>
        <w:spacing w:after="120" w:line="280" w:lineRule="exact"/>
        <w:ind w:left="720"/>
        <w:rPr>
          <w:rFonts w:ascii="Times New Roman" w:hAnsi="Times New Roman" w:cs="Times New Roman"/>
          <w:b/>
          <w:bCs/>
          <w:sz w:val="23"/>
          <w:szCs w:val="23"/>
        </w:rPr>
      </w:pPr>
      <w:r>
        <w:t xml:space="preserve">Tested, built, and performed hardware deployment of PCoIP (PC-over-IP) (trading systems across numerous banks in Manhattan </w:t>
      </w:r>
    </w:p>
    <w:p w14:paraId="2CC2BF73" w14:textId="77777777" w:rsidR="00636F77" w:rsidRPr="00636F77" w:rsidRDefault="003912C8" w:rsidP="00FB5D88">
      <w:pPr>
        <w:spacing w:after="120" w:line="280" w:lineRule="exact"/>
        <w:ind w:left="720" w:right="2309"/>
        <w:rPr>
          <w:rFonts w:ascii="Times New Roman" w:hAnsi="Times New Roman" w:cs="Times New Roman"/>
        </w:rPr>
      </w:pPr>
      <w:r w:rsidRPr="00636F77">
        <w:rPr>
          <w:rFonts w:ascii="Calibri" w:eastAsia="Calibri" w:hAnsi="Calibri" w:cs="Calibri"/>
          <w:color w:val="000000"/>
        </w:rPr>
        <w:t>• Proof of concepts building large multi-blade GPU accelerated PCOIP environments</w:t>
      </w:r>
      <w:r w:rsidRPr="00636F77">
        <w:rPr>
          <w:rFonts w:ascii="Calibri" w:eastAsia="Calibri" w:hAnsi="Calibri" w:cs="Times New Roman"/>
        </w:rPr>
        <w:t xml:space="preserve"> </w:t>
      </w:r>
    </w:p>
    <w:p w14:paraId="46375733" w14:textId="77777777" w:rsidR="00FB0427" w:rsidRPr="00636F77" w:rsidRDefault="00636F77" w:rsidP="00FB5D88">
      <w:pPr>
        <w:spacing w:after="120" w:line="280" w:lineRule="exact"/>
        <w:ind w:left="720" w:right="2309"/>
        <w:rPr>
          <w:rFonts w:ascii="Times New Roman" w:hAnsi="Times New Roman" w:cs="Times New Roman"/>
          <w:color w:val="010302"/>
        </w:rPr>
      </w:pPr>
      <w:r w:rsidRPr="00636F77">
        <w:rPr>
          <w:rFonts w:ascii="Calibri" w:eastAsia="Calibri" w:hAnsi="Calibri" w:cs="Calibri"/>
          <w:color w:val="000000"/>
        </w:rPr>
        <w:t>• Management and design of virtualization clusters, network connectivity.</w:t>
      </w:r>
      <w:r w:rsidRPr="00636F77">
        <w:rPr>
          <w:rFonts w:ascii="Calibri" w:eastAsia="Calibri" w:hAnsi="Calibri"/>
        </w:rPr>
        <w:br w:type="textWrapping" w:clear="all"/>
      </w:r>
      <w:r w:rsidRPr="00636F77">
        <w:rPr>
          <w:rFonts w:ascii="Calibri" w:eastAsia="Calibri" w:hAnsi="Calibri" w:cs="Calibri"/>
          <w:color w:val="000000"/>
        </w:rPr>
        <w:t>• Management of lab and associated build projects</w:t>
      </w:r>
      <w:r w:rsidRPr="00636F77">
        <w:rPr>
          <w:rFonts w:ascii="Calibri" w:eastAsia="Calibri" w:hAnsi="Calibri" w:cs="Times New Roman"/>
        </w:rPr>
        <w:t xml:space="preserve"> </w:t>
      </w:r>
    </w:p>
    <w:p w14:paraId="541910C0" w14:textId="77777777" w:rsidR="00FB0427" w:rsidRPr="00636F77" w:rsidRDefault="003912C8" w:rsidP="00FB5D88">
      <w:pPr>
        <w:spacing w:after="120" w:line="280" w:lineRule="exact"/>
        <w:ind w:left="720"/>
        <w:rPr>
          <w:rFonts w:ascii="Times New Roman" w:hAnsi="Times New Roman" w:cs="Times New Roman"/>
          <w:color w:val="010302"/>
        </w:rPr>
      </w:pPr>
      <w:r w:rsidRPr="00636F77">
        <w:rPr>
          <w:rFonts w:ascii="Calibri" w:eastAsia="Calibri" w:hAnsi="Calibri" w:cs="Calibri"/>
          <w:color w:val="000000"/>
        </w:rPr>
        <w:t xml:space="preserve">• Large-scale burn-in-testing and QA for production </w:t>
      </w:r>
      <w:r w:rsidR="00636F77" w:rsidRPr="00636F77">
        <w:rPr>
          <w:rFonts w:ascii="Calibri" w:eastAsia="Calibri" w:hAnsi="Calibri" w:cs="Calibri"/>
          <w:color w:val="000000"/>
        </w:rPr>
        <w:t xml:space="preserve">hardware </w:t>
      </w:r>
      <w:r w:rsidRPr="00636F77">
        <w:rPr>
          <w:rFonts w:ascii="Calibri" w:eastAsia="Calibri" w:hAnsi="Calibri" w:cs="Calibri"/>
          <w:color w:val="000000"/>
        </w:rPr>
        <w:t>deployment</w:t>
      </w:r>
      <w:r w:rsidRPr="00636F77">
        <w:rPr>
          <w:rFonts w:ascii="Calibri" w:eastAsia="Calibri" w:hAnsi="Calibri" w:cs="Times New Roman"/>
        </w:rPr>
        <w:t xml:space="preserve"> </w:t>
      </w:r>
    </w:p>
    <w:p w14:paraId="60A46BB1" w14:textId="77777777" w:rsidR="00FB0427" w:rsidRPr="004962D0" w:rsidRDefault="003912C8" w:rsidP="00FB5D88">
      <w:pPr>
        <w:spacing w:after="120" w:line="280" w:lineRule="exact"/>
        <w:ind w:left="720"/>
        <w:rPr>
          <w:rFonts w:ascii="Times New Roman" w:hAnsi="Times New Roman" w:cs="Times New Roman"/>
          <w:b/>
          <w:bCs/>
          <w:color w:val="010302"/>
          <w:sz w:val="23"/>
          <w:szCs w:val="23"/>
          <w:u w:val="single"/>
        </w:rPr>
      </w:pPr>
      <w:r w:rsidRPr="004962D0">
        <w:rPr>
          <w:rFonts w:ascii="Calibri" w:eastAsia="Calibri" w:hAnsi="Calibri" w:cs="Calibri"/>
          <w:bCs/>
          <w:i/>
          <w:iCs/>
          <w:color w:val="000000"/>
          <w:szCs w:val="23"/>
          <w:u w:val="single"/>
        </w:rPr>
        <w:t xml:space="preserve">Large-scale deployment of hundreds of PCOIP </w:t>
      </w:r>
      <w:r w:rsidR="00636F77" w:rsidRPr="004962D0">
        <w:rPr>
          <w:rFonts w:ascii="Calibri" w:eastAsia="Calibri" w:hAnsi="Calibri" w:cs="Calibri"/>
          <w:bCs/>
          <w:i/>
          <w:iCs/>
          <w:color w:val="000000"/>
          <w:szCs w:val="23"/>
          <w:u w:val="single"/>
        </w:rPr>
        <w:t xml:space="preserve">GPU </w:t>
      </w:r>
      <w:r w:rsidRPr="004962D0">
        <w:rPr>
          <w:rFonts w:ascii="Calibri" w:eastAsia="Calibri" w:hAnsi="Calibri" w:cs="Calibri"/>
          <w:bCs/>
          <w:i/>
          <w:iCs/>
          <w:color w:val="000000"/>
          <w:szCs w:val="23"/>
          <w:u w:val="single"/>
        </w:rPr>
        <w:t>workstations to a bank trading floor</w:t>
      </w:r>
      <w:r w:rsidRPr="004962D0">
        <w:rPr>
          <w:rFonts w:ascii="Calibri" w:eastAsia="Calibri" w:hAnsi="Calibri" w:cs="Times New Roman"/>
          <w:bCs/>
          <w:szCs w:val="23"/>
          <w:u w:val="single"/>
        </w:rPr>
        <w:t xml:space="preserve"> </w:t>
      </w:r>
    </w:p>
    <w:p w14:paraId="1EC44C41" w14:textId="36BA2B29" w:rsidR="00FB0427" w:rsidRPr="00636F77" w:rsidRDefault="00636F77" w:rsidP="00231F51">
      <w:pPr>
        <w:spacing w:after="120" w:line="280" w:lineRule="exact"/>
        <w:ind w:left="720" w:right="1642"/>
        <w:rPr>
          <w:rFonts w:ascii="Calibri" w:hAnsi="Calibri" w:cs="Calibri"/>
          <w:color w:val="010302"/>
        </w:rPr>
      </w:pPr>
      <w:r w:rsidRPr="00636F77">
        <w:rPr>
          <w:rFonts w:ascii="Calibri" w:eastAsia="Calibri" w:hAnsi="Calibri" w:cs="Calibri"/>
          <w:color w:val="000000"/>
        </w:rPr>
        <w:t>•</w:t>
      </w:r>
      <w:r w:rsidR="00576B0E">
        <w:rPr>
          <w:rFonts w:ascii="Calibri" w:eastAsia="Calibri" w:hAnsi="Calibri" w:cs="Calibri"/>
          <w:color w:val="000000"/>
        </w:rPr>
        <w:t xml:space="preserve"> </w:t>
      </w:r>
      <w:r w:rsidR="003132DD" w:rsidRPr="00636F77">
        <w:rPr>
          <w:rFonts w:ascii="Calibri" w:eastAsia="Calibri" w:hAnsi="Calibri" w:cs="Calibri"/>
          <w:color w:val="000000"/>
        </w:rPr>
        <w:t xml:space="preserve">Streamlined and centralized hundreds of trader workstations to a few racks running </w:t>
      </w:r>
      <w:proofErr w:type="spellStart"/>
      <w:r w:rsidR="003132DD" w:rsidRPr="00636F77">
        <w:rPr>
          <w:rFonts w:ascii="Calibri" w:eastAsia="Calibri" w:hAnsi="Calibri" w:cs="Calibri"/>
          <w:color w:val="000000"/>
        </w:rPr>
        <w:t>ESXi</w:t>
      </w:r>
      <w:proofErr w:type="spellEnd"/>
      <w:r w:rsidR="003132DD" w:rsidRPr="00636F77">
        <w:rPr>
          <w:rFonts w:ascii="Calibri" w:eastAsia="Calibri" w:hAnsi="Calibri" w:cs="Calibri"/>
          <w:color w:val="000000"/>
        </w:rPr>
        <w:t xml:space="preserve"> and </w:t>
      </w:r>
      <w:proofErr w:type="spellStart"/>
      <w:r w:rsidR="003132DD" w:rsidRPr="00636F77">
        <w:rPr>
          <w:rFonts w:ascii="Calibri" w:eastAsia="Calibri" w:hAnsi="Calibri" w:cs="Calibri"/>
          <w:color w:val="000000"/>
        </w:rPr>
        <w:t>Teradici</w:t>
      </w:r>
      <w:proofErr w:type="spellEnd"/>
      <w:r w:rsidR="003132DD" w:rsidRPr="00636F77">
        <w:rPr>
          <w:rFonts w:ascii="Calibri" w:eastAsia="Calibri" w:hAnsi="Calibri" w:cs="Calibri"/>
          <w:color w:val="000000"/>
        </w:rPr>
        <w:t xml:space="preserve"> </w:t>
      </w:r>
      <w:r>
        <w:rPr>
          <w:rFonts w:ascii="Calibri" w:eastAsia="Calibri" w:hAnsi="Calibri" w:cs="Calibri"/>
          <w:color w:val="000000"/>
        </w:rPr>
        <w:t xml:space="preserve">zero </w:t>
      </w:r>
      <w:r w:rsidR="003132DD" w:rsidRPr="00636F77">
        <w:rPr>
          <w:rFonts w:ascii="Calibri" w:eastAsia="Calibri" w:hAnsi="Calibri" w:cs="Calibri"/>
          <w:color w:val="000000"/>
        </w:rPr>
        <w:t>client</w:t>
      </w:r>
      <w:r>
        <w:rPr>
          <w:rFonts w:ascii="Calibri" w:eastAsia="Calibri" w:hAnsi="Calibri" w:cs="Calibri"/>
          <w:color w:val="000000"/>
        </w:rPr>
        <w:t>s</w:t>
      </w:r>
      <w:r w:rsidR="003132DD" w:rsidRPr="00636F77">
        <w:rPr>
          <w:rFonts w:ascii="Calibri" w:eastAsia="Calibri" w:hAnsi="Calibri" w:cs="Calibri"/>
        </w:rPr>
        <w:t xml:space="preserve"> </w:t>
      </w:r>
    </w:p>
    <w:p w14:paraId="6BAE231E" w14:textId="096B7B6A" w:rsidR="00FB0427" w:rsidRPr="00636F77" w:rsidRDefault="00636F77" w:rsidP="00FB5D88">
      <w:pPr>
        <w:spacing w:after="120" w:line="280" w:lineRule="exact"/>
        <w:ind w:left="720" w:right="1562"/>
        <w:rPr>
          <w:rFonts w:ascii="Calibri" w:hAnsi="Calibri" w:cs="Calibri"/>
          <w:color w:val="010302"/>
        </w:rPr>
      </w:pPr>
      <w:r w:rsidRPr="00636F77">
        <w:rPr>
          <w:rFonts w:ascii="Calibri" w:eastAsia="Calibri" w:hAnsi="Calibri" w:cs="Calibri"/>
          <w:color w:val="000000"/>
        </w:rPr>
        <w:t>•</w:t>
      </w:r>
      <w:r w:rsidRPr="00636F77">
        <w:rPr>
          <w:rFonts w:ascii="Calibri" w:eastAsia="Calibri" w:hAnsi="Calibri" w:cs="Calibri"/>
          <w:color w:val="000000"/>
          <w:spacing w:val="2"/>
        </w:rPr>
        <w:t xml:space="preserve"> </w:t>
      </w:r>
      <w:r w:rsidRPr="00636F77">
        <w:rPr>
          <w:rFonts w:ascii="Calibri" w:eastAsia="Calibri" w:hAnsi="Calibri" w:cs="Calibri"/>
          <w:color w:val="000000"/>
        </w:rPr>
        <w:t>Significa</w:t>
      </w:r>
      <w:r w:rsidR="007C0FBF">
        <w:rPr>
          <w:rFonts w:ascii="Calibri" w:eastAsia="Calibri" w:hAnsi="Calibri" w:cs="Calibri"/>
          <w:color w:val="000000"/>
        </w:rPr>
        <w:t>n</w:t>
      </w:r>
      <w:r w:rsidRPr="00636F77">
        <w:rPr>
          <w:rFonts w:ascii="Calibri" w:eastAsia="Calibri" w:hAnsi="Calibri" w:cs="Calibri"/>
          <w:color w:val="000000"/>
        </w:rPr>
        <w:t>t cost savings associated with centralizing the environment including centrally managing security,</w:t>
      </w:r>
      <w:r w:rsidRPr="00636F77">
        <w:rPr>
          <w:rFonts w:ascii="Calibri" w:eastAsia="Calibri" w:hAnsi="Calibri" w:cs="Calibri"/>
        </w:rPr>
        <w:t xml:space="preserve"> </w:t>
      </w:r>
      <w:r w:rsidRPr="00636F77">
        <w:rPr>
          <w:rFonts w:ascii="Calibri" w:eastAsia="Calibri" w:hAnsi="Calibri" w:cs="Calibri"/>
          <w:color w:val="000000"/>
        </w:rPr>
        <w:t>network, and upgrading virtual workstations and associated software.</w:t>
      </w:r>
      <w:r w:rsidRPr="00636F77">
        <w:rPr>
          <w:rFonts w:ascii="Calibri" w:eastAsia="Calibri" w:hAnsi="Calibri" w:cs="Calibri"/>
        </w:rPr>
        <w:t xml:space="preserve"> </w:t>
      </w:r>
    </w:p>
    <w:p w14:paraId="12861702" w14:textId="77777777" w:rsidR="00FB0427" w:rsidRPr="00EA62F0" w:rsidRDefault="003912C8" w:rsidP="00FB5D88">
      <w:pPr>
        <w:spacing w:after="120" w:line="280" w:lineRule="exact"/>
        <w:ind w:left="720"/>
        <w:rPr>
          <w:rFonts w:ascii="Times New Roman" w:hAnsi="Times New Roman" w:cs="Times New Roman"/>
          <w:color w:val="010302"/>
          <w:u w:val="single"/>
        </w:rPr>
      </w:pPr>
      <w:r w:rsidRPr="00EA62F0">
        <w:rPr>
          <w:rFonts w:ascii="Calibri" w:eastAsia="Calibri" w:hAnsi="Calibri" w:cs="Cambria"/>
          <w:b/>
          <w:bCs/>
          <w:color w:val="000000"/>
          <w:sz w:val="24"/>
          <w:szCs w:val="24"/>
          <w:u w:val="single"/>
        </w:rPr>
        <w:t xml:space="preserve">UBS, Disaster Recovery Engineer </w:t>
      </w:r>
      <w:r w:rsidRPr="00EA62F0">
        <w:rPr>
          <w:rFonts w:ascii="Calibri" w:eastAsia="Calibri" w:hAnsi="Calibri" w:cs="Cambria"/>
          <w:b/>
          <w:color w:val="000000"/>
          <w:spacing w:val="-3"/>
          <w:sz w:val="24"/>
          <w:szCs w:val="24"/>
          <w:u w:val="single"/>
        </w:rPr>
        <w:t>2011-2015</w:t>
      </w:r>
      <w:r w:rsidRPr="00EA62F0">
        <w:rPr>
          <w:rFonts w:ascii="Calibri" w:eastAsia="Calibri" w:hAnsi="Calibri" w:cs="Times New Roman"/>
          <w:b/>
          <w:sz w:val="24"/>
          <w:szCs w:val="24"/>
          <w:u w:val="single"/>
        </w:rPr>
        <w:t xml:space="preserve"> </w:t>
      </w:r>
    </w:p>
    <w:p w14:paraId="3D2D6ACA" w14:textId="77777777" w:rsidR="00FB0427" w:rsidRPr="00636F77" w:rsidRDefault="003912C8" w:rsidP="00FB5D88">
      <w:pPr>
        <w:tabs>
          <w:tab w:val="left" w:pos="920"/>
        </w:tabs>
        <w:spacing w:after="120" w:line="280" w:lineRule="exact"/>
        <w:ind w:left="720"/>
        <w:rPr>
          <w:rFonts w:ascii="Times New Roman" w:hAnsi="Times New Roman" w:cs="Times New Roman"/>
          <w:b/>
          <w:bCs/>
          <w:color w:val="010302"/>
          <w:sz w:val="23"/>
          <w:szCs w:val="23"/>
        </w:rPr>
      </w:pPr>
      <w:r w:rsidRPr="00636F77">
        <w:rPr>
          <w:rFonts w:ascii="Calibri" w:eastAsia="Calibri" w:hAnsi="Calibri" w:cs="Calibri"/>
          <w:bCs/>
          <w:i/>
          <w:iCs/>
          <w:color w:val="000000"/>
          <w:szCs w:val="23"/>
        </w:rPr>
        <w:t xml:space="preserve">Emergency evacuation of Brokers due to Hurricane Sandy </w:t>
      </w:r>
      <w:r w:rsidR="00636F77" w:rsidRPr="00636F77">
        <w:rPr>
          <w:rFonts w:ascii="Calibri" w:eastAsia="Calibri" w:hAnsi="Calibri" w:cs="Calibri"/>
          <w:bCs/>
          <w:i/>
          <w:iCs/>
          <w:color w:val="000000"/>
          <w:szCs w:val="23"/>
        </w:rPr>
        <w:t>requiring the</w:t>
      </w:r>
      <w:r w:rsidRPr="00636F77">
        <w:rPr>
          <w:rFonts w:ascii="Calibri" w:eastAsia="Calibri" w:hAnsi="Calibri" w:cs="Calibri"/>
          <w:bCs/>
          <w:i/>
          <w:iCs/>
          <w:color w:val="000000"/>
          <w:szCs w:val="23"/>
        </w:rPr>
        <w:t xml:space="preserve"> move of several thousand employees to</w:t>
      </w:r>
      <w:r w:rsidRPr="00636F77">
        <w:rPr>
          <w:rFonts w:ascii="Calibri" w:eastAsia="Calibri" w:hAnsi="Calibri" w:cs="Times New Roman"/>
          <w:bCs/>
          <w:szCs w:val="23"/>
        </w:rPr>
        <w:t xml:space="preserve"> </w:t>
      </w:r>
    </w:p>
    <w:p w14:paraId="126690AA" w14:textId="77777777" w:rsidR="00FB0427" w:rsidRDefault="003912C8" w:rsidP="00FB5D88">
      <w:pPr>
        <w:spacing w:after="120" w:line="280" w:lineRule="exact"/>
        <w:ind w:left="720"/>
        <w:rPr>
          <w:rFonts w:ascii="Times New Roman" w:hAnsi="Times New Roman" w:cs="Times New Roman"/>
          <w:b/>
          <w:bCs/>
          <w:sz w:val="23"/>
          <w:szCs w:val="23"/>
        </w:rPr>
      </w:pPr>
      <w:r w:rsidRPr="00636F77">
        <w:rPr>
          <w:rFonts w:ascii="Calibri" w:eastAsia="Calibri" w:hAnsi="Calibri" w:cs="Calibri"/>
          <w:bCs/>
          <w:i/>
          <w:iCs/>
          <w:color w:val="000000"/>
          <w:szCs w:val="23"/>
        </w:rPr>
        <w:t>offices outside of the flood zone.</w:t>
      </w:r>
      <w:r w:rsidRPr="00636F77">
        <w:rPr>
          <w:rFonts w:ascii="Calibri" w:eastAsia="Calibri" w:hAnsi="Calibri" w:cs="Times New Roman"/>
          <w:bCs/>
          <w:szCs w:val="23"/>
        </w:rPr>
        <w:t xml:space="preserve"> </w:t>
      </w:r>
    </w:p>
    <w:p w14:paraId="03C895F7" w14:textId="77777777" w:rsidR="002A62EA" w:rsidRPr="00636F77" w:rsidRDefault="00636F77" w:rsidP="00FB5D88">
      <w:pPr>
        <w:spacing w:after="120" w:line="280" w:lineRule="exact"/>
        <w:ind w:left="720"/>
        <w:rPr>
          <w:rFonts w:ascii="Calibri" w:hAnsi="Calibri" w:cs="Calibri"/>
          <w:color w:val="000000"/>
          <w:spacing w:val="2"/>
        </w:rPr>
      </w:pPr>
      <w:r w:rsidRPr="00636F77">
        <w:rPr>
          <w:rFonts w:ascii="Calibri" w:eastAsia="Calibri" w:hAnsi="Calibri" w:cs="Calibri"/>
          <w:color w:val="000000"/>
        </w:rPr>
        <w:t>•</w:t>
      </w:r>
      <w:r w:rsidR="00576B0E">
        <w:rPr>
          <w:rFonts w:ascii="Calibri" w:eastAsia="Calibri" w:hAnsi="Calibri" w:cs="Symbol"/>
          <w:color w:val="000000"/>
          <w:spacing w:val="2"/>
        </w:rPr>
        <w:t xml:space="preserve"> </w:t>
      </w:r>
      <w:r w:rsidR="002A62EA" w:rsidRPr="00636F77">
        <w:rPr>
          <w:rFonts w:ascii="Calibri" w:eastAsia="Calibri" w:hAnsi="Calibri" w:cs="Calibri"/>
          <w:color w:val="000000"/>
          <w:spacing w:val="2"/>
        </w:rPr>
        <w:t xml:space="preserve">Network and Infrastructure management of the UBS Weehawken </w:t>
      </w:r>
      <w:r w:rsidR="00576B0E">
        <w:rPr>
          <w:rFonts w:ascii="Calibri" w:eastAsia="Calibri" w:hAnsi="Calibri" w:cs="Calibri"/>
          <w:color w:val="000000"/>
          <w:spacing w:val="2"/>
        </w:rPr>
        <w:t>campus</w:t>
      </w:r>
      <w:r w:rsidR="002A62EA" w:rsidRPr="00636F77">
        <w:rPr>
          <w:rFonts w:ascii="Calibri" w:eastAsia="Calibri" w:hAnsi="Calibri" w:cs="Calibri"/>
          <w:color w:val="000000"/>
          <w:spacing w:val="2"/>
        </w:rPr>
        <w:t>.</w:t>
      </w:r>
    </w:p>
    <w:p w14:paraId="412DCDCB" w14:textId="77777777" w:rsidR="002A62EA" w:rsidRPr="00636F77" w:rsidRDefault="00636F77" w:rsidP="00FB5D88">
      <w:pPr>
        <w:spacing w:after="120" w:line="280" w:lineRule="exact"/>
        <w:ind w:left="720"/>
        <w:rPr>
          <w:rFonts w:ascii="Times New Roman" w:hAnsi="Times New Roman" w:cs="Times New Roman"/>
          <w:color w:val="010302"/>
        </w:rPr>
      </w:pPr>
      <w:r w:rsidRPr="00636F77">
        <w:rPr>
          <w:rFonts w:ascii="Calibri" w:eastAsia="Calibri" w:hAnsi="Calibri" w:cs="Calibri"/>
          <w:color w:val="000000"/>
        </w:rPr>
        <w:lastRenderedPageBreak/>
        <w:t>•</w:t>
      </w:r>
      <w:r w:rsidR="00576B0E">
        <w:rPr>
          <w:rFonts w:ascii="Calibri" w:eastAsia="Calibri" w:hAnsi="Calibri" w:cs="Calibri"/>
          <w:color w:val="000000"/>
        </w:rPr>
        <w:t xml:space="preserve"> </w:t>
      </w:r>
      <w:r w:rsidR="002A62EA" w:rsidRPr="00636F77">
        <w:rPr>
          <w:rFonts w:ascii="Calibri" w:eastAsia="Calibri" w:hAnsi="Calibri" w:cs="Calibri"/>
          <w:color w:val="000000"/>
        </w:rPr>
        <w:t>Lead project organizer</w:t>
      </w:r>
    </w:p>
    <w:p w14:paraId="153CACE8" w14:textId="77777777" w:rsidR="00FB0427" w:rsidRPr="00636F77" w:rsidRDefault="00636F77" w:rsidP="00FB5D88">
      <w:pPr>
        <w:spacing w:after="120" w:line="280" w:lineRule="exact"/>
        <w:ind w:left="720"/>
        <w:rPr>
          <w:rFonts w:ascii="Times New Roman" w:hAnsi="Times New Roman" w:cs="Times New Roman"/>
          <w:color w:val="010302"/>
        </w:rPr>
      </w:pPr>
      <w:r w:rsidRPr="00636F77">
        <w:rPr>
          <w:rFonts w:ascii="Calibri" w:eastAsia="Calibri" w:hAnsi="Calibri" w:cs="Calibri"/>
          <w:color w:val="000000"/>
        </w:rPr>
        <w:t>•</w:t>
      </w:r>
      <w:r w:rsidR="00576B0E">
        <w:rPr>
          <w:rFonts w:ascii="Calibri" w:eastAsia="Calibri" w:hAnsi="Calibri" w:cs="Calibri"/>
          <w:color w:val="000000"/>
        </w:rPr>
        <w:t xml:space="preserve"> </w:t>
      </w:r>
      <w:r w:rsidR="002A62EA" w:rsidRPr="00636F77">
        <w:rPr>
          <w:rFonts w:ascii="Calibri" w:eastAsia="Calibri" w:hAnsi="Calibri" w:cs="Calibri"/>
          <w:color w:val="000000"/>
        </w:rPr>
        <w:t>Emergency tear-down and moving of flooded IT equipment including network infrastructure.</w:t>
      </w:r>
      <w:r w:rsidR="002A62EA" w:rsidRPr="00636F77">
        <w:rPr>
          <w:rFonts w:ascii="Calibri" w:eastAsia="Calibri" w:hAnsi="Calibri" w:cs="Times New Roman"/>
        </w:rPr>
        <w:t xml:space="preserve"> </w:t>
      </w:r>
    </w:p>
    <w:p w14:paraId="1876A9BE" w14:textId="42CEF4BD" w:rsidR="00072EA7" w:rsidRDefault="00636F77" w:rsidP="00D375FA">
      <w:pPr>
        <w:spacing w:after="120" w:line="280" w:lineRule="exact"/>
        <w:ind w:left="720" w:right="1562"/>
        <w:rPr>
          <w:rFonts w:ascii="Calibri" w:eastAsia="Calibri" w:hAnsi="Calibri" w:cs="Times New Roman"/>
        </w:rPr>
      </w:pPr>
      <w:r w:rsidRPr="00636F77">
        <w:rPr>
          <w:rFonts w:ascii="Calibri" w:eastAsia="Calibri" w:hAnsi="Calibri" w:cs="Calibri"/>
          <w:color w:val="000000"/>
        </w:rPr>
        <w:t>•</w:t>
      </w:r>
      <w:r w:rsidR="00576B0E">
        <w:rPr>
          <w:rFonts w:ascii="Calibri" w:eastAsia="Calibri" w:hAnsi="Calibri" w:cs="Calibri"/>
          <w:color w:val="000000"/>
        </w:rPr>
        <w:t xml:space="preserve"> </w:t>
      </w:r>
      <w:r w:rsidRPr="00636F77">
        <w:rPr>
          <w:rFonts w:ascii="Calibri" w:eastAsia="Calibri" w:hAnsi="Calibri" w:cs="Calibri"/>
          <w:color w:val="000000"/>
        </w:rPr>
        <w:t xml:space="preserve">Organizing and documenting thousands of </w:t>
      </w:r>
      <w:r w:rsidR="00576B0E" w:rsidRPr="00636F77">
        <w:rPr>
          <w:rFonts w:ascii="Calibri" w:eastAsia="Calibri" w:hAnsi="Calibri" w:cs="Calibri"/>
          <w:color w:val="000000"/>
        </w:rPr>
        <w:t>employees’</w:t>
      </w:r>
      <w:r w:rsidRPr="00636F77">
        <w:rPr>
          <w:rFonts w:ascii="Calibri" w:eastAsia="Calibri" w:hAnsi="Calibri" w:cs="Calibri"/>
          <w:color w:val="000000"/>
        </w:rPr>
        <w:t xml:space="preserve"> locations and IT equipment</w:t>
      </w:r>
      <w:r w:rsidRPr="00636F77">
        <w:rPr>
          <w:rFonts w:ascii="Calibri" w:eastAsia="Calibri" w:hAnsi="Calibri" w:cs="Times New Roman"/>
        </w:rPr>
        <w:t xml:space="preserve"> </w:t>
      </w:r>
      <w:r w:rsidRPr="00636F77">
        <w:rPr>
          <w:rFonts w:ascii="Calibri" w:eastAsia="Calibri" w:hAnsi="Calibri"/>
        </w:rPr>
        <w:br w:type="textWrapping" w:clear="all"/>
      </w:r>
      <w:r w:rsidRPr="00636F77">
        <w:rPr>
          <w:rFonts w:ascii="Calibri" w:eastAsia="Calibri" w:hAnsi="Calibri" w:cs="Calibri"/>
          <w:color w:val="000000"/>
        </w:rPr>
        <w:t>•</w:t>
      </w:r>
      <w:r w:rsidR="00576B0E">
        <w:rPr>
          <w:rFonts w:ascii="Calibri" w:eastAsia="Calibri" w:hAnsi="Calibri" w:cs="Calibri"/>
          <w:color w:val="000000"/>
        </w:rPr>
        <w:t xml:space="preserve"> </w:t>
      </w:r>
      <w:r w:rsidRPr="00636F77">
        <w:rPr>
          <w:rFonts w:ascii="Calibri" w:eastAsia="Calibri" w:hAnsi="Calibri" w:cs="Calibri"/>
          <w:color w:val="000000"/>
        </w:rPr>
        <w:t>Organizing re-deployment of new and extant IT gear to new offices</w:t>
      </w:r>
      <w:r w:rsidR="00D375FA">
        <w:rPr>
          <w:rFonts w:ascii="Calibri" w:eastAsia="Calibri" w:hAnsi="Calibri" w:cs="Times New Roman"/>
        </w:rPr>
        <w:t>.</w:t>
      </w:r>
    </w:p>
    <w:p w14:paraId="188FD333" w14:textId="6324F571" w:rsidR="00D375FA" w:rsidRPr="00D375FA" w:rsidRDefault="00D375FA" w:rsidP="00D375FA">
      <w:pPr>
        <w:spacing w:after="120" w:line="280" w:lineRule="exact"/>
        <w:ind w:left="720" w:right="1562"/>
        <w:jc w:val="center"/>
        <w:rPr>
          <w:rFonts w:ascii="Calibri" w:eastAsia="Calibri" w:hAnsi="Calibri" w:cs="Times New Roman"/>
          <w:i/>
          <w:iCs/>
        </w:rPr>
      </w:pPr>
      <w:r w:rsidRPr="00D375FA">
        <w:rPr>
          <w:rFonts w:ascii="Calibri" w:eastAsia="Calibri" w:hAnsi="Calibri" w:cs="Times New Roman"/>
          <w:i/>
          <w:iCs/>
        </w:rPr>
        <w:t xml:space="preserve">Technical examples of my work available at </w:t>
      </w:r>
      <w:hyperlink r:id="rId7" w:history="1">
        <w:r w:rsidR="00F23F66">
          <w:rPr>
            <w:rStyle w:val="Hyperlink"/>
            <w:rFonts w:ascii="Calibri" w:eastAsia="Calibri" w:hAnsi="Calibri" w:cs="Times New Roman"/>
            <w:i/>
            <w:iCs/>
          </w:rPr>
          <w:t>https://www.swain</w:t>
        </w:r>
        <w:r w:rsidR="00BE7D49">
          <w:rPr>
            <w:rStyle w:val="Hyperlink"/>
            <w:rFonts w:ascii="Calibri" w:eastAsia="Calibri" w:hAnsi="Calibri" w:cs="Times New Roman"/>
            <w:i/>
            <w:iCs/>
          </w:rPr>
          <w:t>.</w:t>
        </w:r>
        <w:r w:rsidR="00F23F66">
          <w:rPr>
            <w:rStyle w:val="Hyperlink"/>
            <w:rFonts w:ascii="Calibri" w:eastAsia="Calibri" w:hAnsi="Calibri" w:cs="Times New Roman"/>
            <w:i/>
            <w:iCs/>
          </w:rPr>
          <w:t>cloud/</w:t>
        </w:r>
      </w:hyperlink>
    </w:p>
    <w:p w14:paraId="416B1333" w14:textId="77777777" w:rsidR="00D375FA" w:rsidRPr="00D375FA" w:rsidRDefault="00D375FA" w:rsidP="00D375FA">
      <w:pPr>
        <w:spacing w:after="120" w:line="280" w:lineRule="exact"/>
        <w:ind w:left="720" w:right="1562"/>
        <w:rPr>
          <w:rFonts w:ascii="Times New Roman" w:hAnsi="Times New Roman" w:cs="Times New Roman"/>
          <w:color w:val="010302"/>
        </w:rPr>
      </w:pPr>
    </w:p>
    <w:sectPr w:rsidR="00D375FA" w:rsidRPr="00D375FA">
      <w:type w:val="continuous"/>
      <w:pgSz w:w="12250" w:h="15850"/>
      <w:pgMar w:top="77" w:right="500" w:bottom="400" w:left="5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lgerian">
    <w:panose1 w:val="04020705040A02060702"/>
    <w:charset w:val="00"/>
    <w:family w:val="decorativ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3C65D2"/>
    <w:multiLevelType w:val="hybridMultilevel"/>
    <w:tmpl w:val="70CCDF0E"/>
    <w:lvl w:ilvl="0" w:tplc="54EEB530">
      <w:numFmt w:val="bullet"/>
      <w:lvlText w:val=""/>
      <w:lvlJc w:val="left"/>
      <w:pPr>
        <w:ind w:left="1713" w:hanging="360"/>
      </w:pPr>
      <w:rPr>
        <w:rFonts w:ascii="Symbol" w:eastAsiaTheme="minorHAnsi" w:hAnsi="Symbol" w:cs="Symbol" w:hint="default"/>
        <w:color w:val="000000"/>
      </w:rPr>
    </w:lvl>
    <w:lvl w:ilvl="1" w:tplc="04090003" w:tentative="1">
      <w:start w:val="1"/>
      <w:numFmt w:val="bullet"/>
      <w:lvlText w:val="o"/>
      <w:lvlJc w:val="left"/>
      <w:pPr>
        <w:ind w:left="2433" w:hanging="360"/>
      </w:pPr>
      <w:rPr>
        <w:rFonts w:ascii="Courier New" w:hAnsi="Courier New" w:cs="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1" w15:restartNumberingAfterBreak="0">
    <w:nsid w:val="42D1071E"/>
    <w:multiLevelType w:val="hybridMultilevel"/>
    <w:tmpl w:val="10D4FDBC"/>
    <w:lvl w:ilvl="0" w:tplc="9F0041AE">
      <w:numFmt w:val="bullet"/>
      <w:lvlText w:val=""/>
      <w:lvlJc w:val="left"/>
      <w:pPr>
        <w:ind w:left="720" w:hanging="360"/>
      </w:pPr>
      <w:rPr>
        <w:rFonts w:ascii="Symbol" w:eastAsiaTheme="minorHAnsi" w:hAnsi="Symbol" w:cs="Symbol" w:hint="default"/>
        <w:color w:val="000000"/>
        <w:w w:val="86"/>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427"/>
    <w:rsid w:val="000471B4"/>
    <w:rsid w:val="00072EA7"/>
    <w:rsid w:val="000758C7"/>
    <w:rsid w:val="00077873"/>
    <w:rsid w:val="0009157F"/>
    <w:rsid w:val="000C603F"/>
    <w:rsid w:val="000D0F36"/>
    <w:rsid w:val="000E0E58"/>
    <w:rsid w:val="001E5F31"/>
    <w:rsid w:val="002001AE"/>
    <w:rsid w:val="00231F51"/>
    <w:rsid w:val="00236EB0"/>
    <w:rsid w:val="002563BF"/>
    <w:rsid w:val="00296F85"/>
    <w:rsid w:val="002A62A3"/>
    <w:rsid w:val="002A62EA"/>
    <w:rsid w:val="002B0202"/>
    <w:rsid w:val="002E5502"/>
    <w:rsid w:val="003132DD"/>
    <w:rsid w:val="0031741C"/>
    <w:rsid w:val="00380BC1"/>
    <w:rsid w:val="003912C8"/>
    <w:rsid w:val="0039256C"/>
    <w:rsid w:val="004320CF"/>
    <w:rsid w:val="00461639"/>
    <w:rsid w:val="004962D0"/>
    <w:rsid w:val="004A0E22"/>
    <w:rsid w:val="004A5C5B"/>
    <w:rsid w:val="004B6D0E"/>
    <w:rsid w:val="00553EBE"/>
    <w:rsid w:val="00576B0E"/>
    <w:rsid w:val="0057723C"/>
    <w:rsid w:val="005B2194"/>
    <w:rsid w:val="005F0E3C"/>
    <w:rsid w:val="005F20AC"/>
    <w:rsid w:val="00636F77"/>
    <w:rsid w:val="006E7A5E"/>
    <w:rsid w:val="0070303F"/>
    <w:rsid w:val="00713145"/>
    <w:rsid w:val="0073420A"/>
    <w:rsid w:val="00751491"/>
    <w:rsid w:val="0079353D"/>
    <w:rsid w:val="007C0FBF"/>
    <w:rsid w:val="007C1D13"/>
    <w:rsid w:val="007D50F5"/>
    <w:rsid w:val="007E0C92"/>
    <w:rsid w:val="007E6157"/>
    <w:rsid w:val="008246A3"/>
    <w:rsid w:val="00865A3A"/>
    <w:rsid w:val="008F2F6C"/>
    <w:rsid w:val="00903F46"/>
    <w:rsid w:val="0093015B"/>
    <w:rsid w:val="00932537"/>
    <w:rsid w:val="00A70721"/>
    <w:rsid w:val="00A92347"/>
    <w:rsid w:val="00A93080"/>
    <w:rsid w:val="00B26DC7"/>
    <w:rsid w:val="00B52ED4"/>
    <w:rsid w:val="00B96DAD"/>
    <w:rsid w:val="00BA5E93"/>
    <w:rsid w:val="00BE7D49"/>
    <w:rsid w:val="00BF5BF1"/>
    <w:rsid w:val="00BF67D0"/>
    <w:rsid w:val="00C02134"/>
    <w:rsid w:val="00C266B2"/>
    <w:rsid w:val="00CA634E"/>
    <w:rsid w:val="00D070B1"/>
    <w:rsid w:val="00D375FA"/>
    <w:rsid w:val="00DC68A8"/>
    <w:rsid w:val="00E1392C"/>
    <w:rsid w:val="00E65C1E"/>
    <w:rsid w:val="00EA62F0"/>
    <w:rsid w:val="00F23F66"/>
    <w:rsid w:val="00FA1EEC"/>
    <w:rsid w:val="00FB0427"/>
    <w:rsid w:val="00FB5D88"/>
    <w:rsid w:val="00FB7C5E"/>
    <w:rsid w:val="00FD38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113872"/>
  <w15:docId w15:val="{8973EF90-CE3B-4476-BAEC-054851158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50F5"/>
  </w:style>
  <w:style w:type="paragraph" w:styleId="Heading1">
    <w:name w:val="heading 1"/>
    <w:basedOn w:val="Normal"/>
    <w:next w:val="Normal"/>
    <w:link w:val="Heading1Char"/>
    <w:uiPriority w:val="9"/>
    <w:qFormat/>
    <w:rsid w:val="002E550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380BC1"/>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59"/>
      <w:ind w:left="511"/>
    </w:pPr>
    <w:rPr>
      <w:rFonts w:ascii="Algerian" w:eastAsia="Algerian" w:hAnsi="Algeri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table" w:styleId="TableGrid">
    <w:name w:val="Table Grid"/>
    <w:basedOn w:val="TableNormal"/>
    <w:uiPriority w:val="59"/>
    <w:rsid w:val="00D96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basedOn w:val="DefaultParagraphFont"/>
    <w:uiPriority w:val="99"/>
    <w:unhideWhenUsed/>
    <w:rsid w:val="00461639"/>
    <w:rPr>
      <w:color w:val="0000FF" w:themeColor="hyperlink"/>
      <w:u w:val="single"/>
    </w:rPr>
  </w:style>
  <w:style w:type="character" w:styleId="UnresolvedMention">
    <w:name w:val="Unresolved Mention"/>
    <w:basedOn w:val="DefaultParagraphFont"/>
    <w:uiPriority w:val="99"/>
    <w:semiHidden/>
    <w:unhideWhenUsed/>
    <w:rsid w:val="00461639"/>
    <w:rPr>
      <w:color w:val="605E5C"/>
      <w:shd w:val="clear" w:color="auto" w:fill="E1DFDD"/>
    </w:rPr>
  </w:style>
  <w:style w:type="character" w:customStyle="1" w:styleId="Heading1Char">
    <w:name w:val="Heading 1 Char"/>
    <w:basedOn w:val="DefaultParagraphFont"/>
    <w:link w:val="Heading1"/>
    <w:uiPriority w:val="9"/>
    <w:rsid w:val="002E5502"/>
    <w:rPr>
      <w:rFonts w:asciiTheme="majorHAnsi" w:eastAsiaTheme="majorEastAsia" w:hAnsiTheme="majorHAnsi" w:cstheme="majorBidi"/>
      <w:color w:val="365F91" w:themeColor="accent1" w:themeShade="BF"/>
      <w:sz w:val="32"/>
      <w:szCs w:val="32"/>
    </w:rPr>
  </w:style>
  <w:style w:type="paragraph" w:styleId="NoSpacing">
    <w:name w:val="No Spacing"/>
    <w:uiPriority w:val="1"/>
    <w:qFormat/>
    <w:rsid w:val="007E6157"/>
  </w:style>
  <w:style w:type="character" w:customStyle="1" w:styleId="Heading2Char">
    <w:name w:val="Heading 2 Char"/>
    <w:basedOn w:val="DefaultParagraphFont"/>
    <w:link w:val="Heading2"/>
    <w:uiPriority w:val="9"/>
    <w:rsid w:val="00380BC1"/>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swain.clou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alex@swain.cloud"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Times New Roman"/>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711EB2-EB37-4BC1-8934-86FFAB292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1009</Words>
  <Characters>5753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beaut</dc:creator>
  <cp:keywords/>
  <dc:description/>
  <cp:lastModifiedBy>tits</cp:lastModifiedBy>
  <cp:revision>2</cp:revision>
  <cp:lastPrinted>2024-07-12T15:59:00Z</cp:lastPrinted>
  <dcterms:created xsi:type="dcterms:W3CDTF">2025-05-09T06:48:00Z</dcterms:created>
  <dcterms:modified xsi:type="dcterms:W3CDTF">2025-05-09T06:48:00Z</dcterms:modified>
</cp:coreProperties>
</file>